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2E4BB">
      <w:pPr>
        <w:spacing w:line="500" w:lineRule="exact"/>
        <w:ind w:firstLine="1280" w:firstLineChars="400"/>
        <w:rPr>
          <w:rFonts w:ascii="黑体" w:hAnsi="黑体" w:eastAsia="黑体" w:cs="Times New Roman"/>
          <w:sz w:val="32"/>
          <w:szCs w:val="32"/>
        </w:rPr>
      </w:pPr>
      <w:r>
        <w:rPr>
          <w:rFonts w:hint="eastAsia" w:ascii="黑体" w:hAnsi="黑体" w:eastAsia="黑体" w:cs="Times New Roman"/>
          <w:sz w:val="32"/>
          <w:szCs w:val="32"/>
        </w:rPr>
        <w:t>“鞋子”是如何选定的？</w:t>
      </w:r>
    </w:p>
    <w:p w14:paraId="53429240">
      <w:pPr>
        <w:spacing w:line="500" w:lineRule="exact"/>
        <w:ind w:firstLine="1120" w:firstLineChars="400"/>
        <w:jc w:val="center"/>
        <w:rPr>
          <w:rFonts w:ascii="黑体" w:hAnsi="黑体" w:eastAsia="黑体" w:cs="Times New Roman"/>
          <w:sz w:val="28"/>
          <w:szCs w:val="28"/>
        </w:rPr>
      </w:pPr>
      <w:r>
        <w:rPr>
          <w:rFonts w:hint="eastAsia" w:ascii="黑体" w:hAnsi="黑体" w:eastAsia="黑体" w:cs="Times New Roman"/>
          <w:sz w:val="28"/>
          <w:szCs w:val="28"/>
        </w:rPr>
        <w:t>——为什么要坚定中国特色社会主义信念？</w:t>
      </w:r>
    </w:p>
    <w:p w14:paraId="1E39508A">
      <w:pPr>
        <w:spacing w:line="500" w:lineRule="exact"/>
        <w:jc w:val="center"/>
        <w:rPr>
          <w:rFonts w:ascii="黑体" w:hAnsi="黑体" w:eastAsia="黑体" w:cs="Times New Roman"/>
          <w:sz w:val="32"/>
          <w:szCs w:val="32"/>
        </w:rPr>
      </w:pPr>
    </w:p>
    <w:p w14:paraId="6A708D04">
      <w:pPr>
        <w:spacing w:line="500" w:lineRule="exact"/>
        <w:rPr>
          <w:rFonts w:ascii="仿宋" w:hAnsi="仿宋" w:eastAsia="仿宋"/>
          <w:b/>
          <w:sz w:val="32"/>
          <w:szCs w:val="32"/>
        </w:rPr>
      </w:pPr>
      <w:r>
        <w:rPr>
          <w:rFonts w:hint="eastAsia" w:ascii="仿宋" w:hAnsi="仿宋" w:eastAsia="仿宋"/>
          <w:b/>
          <w:sz w:val="32"/>
          <w:szCs w:val="32"/>
        </w:rPr>
        <w:t>课程名称：《思想道德与法治》 授课对象：高职一年级</w:t>
      </w:r>
    </w:p>
    <w:p w14:paraId="73948169">
      <w:pPr>
        <w:spacing w:line="500" w:lineRule="exact"/>
        <w:rPr>
          <w:rFonts w:ascii="仿宋" w:hAnsi="仿宋" w:eastAsia="仿宋"/>
          <w:b/>
          <w:sz w:val="32"/>
          <w:szCs w:val="32"/>
        </w:rPr>
      </w:pPr>
      <w:r>
        <w:rPr>
          <w:rFonts w:hint="eastAsia" w:ascii="仿宋" w:hAnsi="仿宋" w:eastAsia="仿宋"/>
          <w:b/>
          <w:sz w:val="32"/>
          <w:szCs w:val="32"/>
        </w:rPr>
        <w:t>学时数：48　　　　　　　　  学 　分：3</w:t>
      </w:r>
    </w:p>
    <w:p w14:paraId="4F12F972">
      <w:pPr>
        <w:spacing w:line="500" w:lineRule="exact"/>
        <w:rPr>
          <w:rFonts w:ascii="仿宋" w:hAnsi="仿宋" w:eastAsia="仿宋"/>
          <w:b/>
          <w:sz w:val="28"/>
          <w:szCs w:val="28"/>
        </w:rPr>
      </w:pPr>
      <w:r>
        <w:rPr>
          <w:rFonts w:hint="eastAsia" w:ascii="仿宋" w:hAnsi="仿宋" w:eastAsia="仿宋"/>
          <w:b/>
          <w:sz w:val="32"/>
          <w:szCs w:val="32"/>
        </w:rPr>
        <w:t>撰写人姓名：曹海英　　　　  单位名称：</w:t>
      </w:r>
      <w:r>
        <w:rPr>
          <w:rFonts w:hint="eastAsia" w:ascii="仿宋" w:hAnsi="仿宋" w:eastAsia="仿宋"/>
          <w:b/>
          <w:sz w:val="28"/>
          <w:szCs w:val="28"/>
        </w:rPr>
        <w:t>北京政法职业学院</w:t>
      </w:r>
    </w:p>
    <w:p w14:paraId="01BEF567">
      <w:pPr>
        <w:spacing w:line="500" w:lineRule="exact"/>
        <w:rPr>
          <w:rFonts w:ascii="仿宋" w:hAnsi="仿宋" w:eastAsia="仿宋"/>
          <w:b/>
          <w:sz w:val="32"/>
          <w:szCs w:val="32"/>
        </w:rPr>
      </w:pPr>
      <w:r>
        <w:rPr>
          <w:rFonts w:hint="eastAsia" w:ascii="仿宋" w:hAnsi="仿宋" w:eastAsia="仿宋"/>
          <w:b/>
          <w:sz w:val="32"/>
          <w:szCs w:val="32"/>
        </w:rPr>
        <w:t>联系电话：13683208857　　　　邮 　箱：cseagle@126.com</w:t>
      </w:r>
    </w:p>
    <w:p w14:paraId="778D8E44">
      <w:pPr>
        <w:spacing w:line="500" w:lineRule="exact"/>
        <w:ind w:firstLine="643" w:firstLineChars="200"/>
        <w:rPr>
          <w:rFonts w:ascii="仿宋" w:hAnsi="仿宋" w:eastAsia="仿宋"/>
          <w:b/>
          <w:sz w:val="32"/>
          <w:szCs w:val="32"/>
        </w:rPr>
      </w:pPr>
    </w:p>
    <w:p w14:paraId="17B9A52E">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一、案例主题</w:t>
      </w:r>
    </w:p>
    <w:p w14:paraId="57B0389A">
      <w:pPr>
        <w:spacing w:line="560" w:lineRule="exact"/>
        <w:ind w:firstLine="643" w:firstLineChars="200"/>
        <w:rPr>
          <w:rFonts w:ascii="仿宋" w:hAnsi="仿宋" w:eastAsia="仿宋" w:cs="Helvetica"/>
          <w:b/>
          <w:bCs/>
          <w:color w:val="333333"/>
          <w:kern w:val="0"/>
          <w:sz w:val="32"/>
          <w:szCs w:val="32"/>
        </w:rPr>
      </w:pPr>
      <w:r>
        <w:rPr>
          <w:rFonts w:hint="eastAsia" w:ascii="仿宋" w:hAnsi="仿宋" w:eastAsia="仿宋" w:cs="Helvetica"/>
          <w:b/>
          <w:bCs/>
          <w:color w:val="333333"/>
          <w:kern w:val="0"/>
          <w:sz w:val="32"/>
          <w:szCs w:val="32"/>
        </w:rPr>
        <w:t>（一）课程基本情况</w:t>
      </w:r>
    </w:p>
    <w:p w14:paraId="7E8465C4">
      <w:pPr>
        <w:pStyle w:val="5"/>
        <w:widowControl/>
        <w:spacing w:beforeAutospacing="0" w:afterAutospacing="0" w:line="560" w:lineRule="exact"/>
        <w:ind w:firstLine="482"/>
        <w:rPr>
          <w:rFonts w:ascii="宋体" w:hAnsi="宋体" w:eastAsia="宋体" w:cs="宋体"/>
          <w:color w:val="181E33"/>
          <w:szCs w:val="24"/>
          <w:lang w:bidi="ar"/>
        </w:rPr>
      </w:pPr>
      <w:r>
        <w:rPr>
          <w:rFonts w:hint="eastAsia" w:ascii="宋体" w:hAnsi="宋体" w:eastAsia="宋体" w:cs="宋体"/>
          <w:color w:val="181E33"/>
          <w:szCs w:val="24"/>
          <w:lang w:bidi="ar"/>
        </w:rPr>
        <w:t>《思想道德与法治》是所有高职大学生必修的第一门思想政治理论课，是公共必修课。</w:t>
      </w:r>
    </w:p>
    <w:p w14:paraId="70F616BF">
      <w:pPr>
        <w:pStyle w:val="5"/>
        <w:widowControl/>
        <w:spacing w:beforeAutospacing="0" w:afterAutospacing="0" w:line="560" w:lineRule="exact"/>
        <w:ind w:firstLine="482"/>
        <w:rPr>
          <w:rFonts w:ascii="宋体" w:hAnsi="宋体" w:eastAsia="宋体" w:cs="宋体"/>
          <w:color w:val="181E33"/>
          <w:sz w:val="28"/>
          <w:szCs w:val="28"/>
        </w:rPr>
      </w:pPr>
      <w:r>
        <w:rPr>
          <w:rFonts w:hint="eastAsia" w:ascii="宋体" w:hAnsi="宋体" w:eastAsia="宋体" w:cs="宋体"/>
          <w:color w:val="181E33"/>
          <w:szCs w:val="24"/>
          <w:lang w:bidi="ar"/>
        </w:rPr>
        <w:t>本课程针对大学生成长成才过程中遇到的思想困惑、道德问题和法律问题，开展马克思主义的世界观、人生观、价值观、道德观、法治观教育，引导学生在问题认识、理论认知、价值认同和实践体悟中提升思想道德素养和法治素养。</w:t>
      </w:r>
    </w:p>
    <w:p w14:paraId="462CA490">
      <w:pPr>
        <w:spacing w:line="560" w:lineRule="exact"/>
        <w:ind w:firstLine="643" w:firstLineChars="200"/>
        <w:rPr>
          <w:rFonts w:ascii="仿宋" w:hAnsi="仿宋" w:eastAsia="仿宋" w:cs="Helvetica"/>
          <w:b/>
          <w:bCs/>
          <w:color w:val="333333"/>
          <w:kern w:val="0"/>
          <w:sz w:val="32"/>
          <w:szCs w:val="32"/>
        </w:rPr>
      </w:pPr>
      <w:r>
        <w:rPr>
          <w:rFonts w:hint="eastAsia" w:ascii="仿宋" w:hAnsi="仿宋" w:eastAsia="仿宋" w:cs="Helvetica"/>
          <w:b/>
          <w:bCs/>
          <w:color w:val="333333"/>
          <w:kern w:val="0"/>
          <w:sz w:val="32"/>
          <w:szCs w:val="32"/>
        </w:rPr>
        <w:t>（二）结合章节（案例课时）</w:t>
      </w:r>
    </w:p>
    <w:p w14:paraId="0DD151FF">
      <w:pPr>
        <w:spacing w:line="560" w:lineRule="exact"/>
        <w:ind w:firstLine="480" w:firstLineChars="20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本案例属于《思想道德与法治》（2023年）课程《第二章  追求远大理想 坚定崇高信念》《第二节  坚定信仰信念信心》中的第二项内容：《“鞋子”是如何选定的——为什么要坚定中国特色社会主义信念？》。</w:t>
      </w:r>
    </w:p>
    <w:p w14:paraId="58BAE3AE">
      <w:pPr>
        <w:spacing w:line="560" w:lineRule="exact"/>
        <w:ind w:firstLine="643" w:firstLineChars="200"/>
        <w:rPr>
          <w:rFonts w:ascii="宋体" w:hAnsi="宋体" w:eastAsia="宋体" w:cs="宋体"/>
          <w:b/>
          <w:bCs/>
          <w:color w:val="181E33"/>
          <w:kern w:val="0"/>
          <w:sz w:val="24"/>
          <w:szCs w:val="24"/>
          <w:lang w:bidi="ar"/>
        </w:rPr>
      </w:pPr>
      <w:r>
        <w:rPr>
          <w:rFonts w:hint="eastAsia" w:ascii="仿宋" w:hAnsi="仿宋" w:eastAsia="仿宋" w:cs="Helvetica"/>
          <w:b/>
          <w:bCs/>
          <w:color w:val="333333"/>
          <w:kern w:val="0"/>
          <w:sz w:val="32"/>
          <w:szCs w:val="32"/>
        </w:rPr>
        <w:t>（三）案例基本情况（对案例进行概括描述，包括理念和思路，教学目标</w:t>
      </w:r>
      <w:r>
        <w:rPr>
          <w:rFonts w:ascii="仿宋" w:hAnsi="仿宋" w:eastAsia="仿宋" w:cs="Helvetica"/>
          <w:b/>
          <w:bCs/>
          <w:color w:val="333333"/>
          <w:kern w:val="0"/>
          <w:sz w:val="32"/>
          <w:szCs w:val="32"/>
        </w:rPr>
        <w:t>、</w:t>
      </w:r>
      <w:r>
        <w:rPr>
          <w:rFonts w:hint="eastAsia" w:ascii="仿宋" w:hAnsi="仿宋" w:eastAsia="仿宋" w:cs="Helvetica"/>
          <w:b/>
          <w:bCs/>
          <w:color w:val="333333"/>
          <w:kern w:val="0"/>
          <w:sz w:val="32"/>
          <w:szCs w:val="32"/>
        </w:rPr>
        <w:t>具体内容、教学方法等设计方案）</w:t>
      </w:r>
      <w:r>
        <w:rPr>
          <w:rFonts w:hint="eastAsia" w:ascii="宋体" w:hAnsi="宋体" w:eastAsia="宋体" w:cs="宋体"/>
          <w:b/>
          <w:bCs/>
          <w:color w:val="181E33"/>
          <w:kern w:val="0"/>
          <w:sz w:val="24"/>
          <w:szCs w:val="24"/>
          <w:lang w:bidi="ar"/>
        </w:rPr>
        <w:t xml:space="preserve"> </w:t>
      </w:r>
    </w:p>
    <w:p w14:paraId="28DE7552">
      <w:pPr>
        <w:spacing w:line="560" w:lineRule="exact"/>
        <w:ind w:firstLine="843" w:firstLineChars="300"/>
        <w:rPr>
          <w:rFonts w:ascii="宋体" w:hAnsi="宋体" w:eastAsia="宋体" w:cs="宋体"/>
          <w:b/>
          <w:bCs/>
          <w:color w:val="181E33"/>
          <w:kern w:val="0"/>
          <w:sz w:val="28"/>
          <w:szCs w:val="28"/>
          <w:lang w:bidi="ar"/>
        </w:rPr>
      </w:pPr>
      <w:r>
        <w:rPr>
          <w:rFonts w:hint="eastAsia" w:ascii="宋体" w:hAnsi="宋体" w:eastAsia="宋体" w:cs="宋体"/>
          <w:b/>
          <w:bCs/>
          <w:color w:val="181E33"/>
          <w:kern w:val="0"/>
          <w:sz w:val="28"/>
          <w:szCs w:val="28"/>
          <w:lang w:bidi="ar"/>
        </w:rPr>
        <w:t>1.理念和思路</w:t>
      </w:r>
    </w:p>
    <w:p w14:paraId="0E5B7B45">
      <w:pPr>
        <w:spacing w:line="560" w:lineRule="exact"/>
        <w:ind w:firstLine="480" w:firstLineChars="20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以OBE成果导向教育理念为指导，以立德树人为核心任务，注重以人为本，坚持以学生为中心，运用线上线下混合式教学，注重培养学生的科学思维能力和思想政治素养，设计了“一调三认一践”的教学模式。“一调”即课前调查，教师开展课前线上学情调查，并根据调查情况引导学生自主预习；“三认”即感性认识、理论认知和价值认同，按照“三认”由浅入深的认知规律，通过情境导入、问题链启发、案例分析进行线下的课中学习；“一践”即课后实践，通过完成实践作业的方式巩固所学，达到知行合一的目的，最终达成“知情意信行”的统一。</w:t>
      </w:r>
    </w:p>
    <w:p w14:paraId="594D12F5">
      <w:pPr>
        <w:ind w:firstLine="480" w:firstLineChars="200"/>
        <w:rPr>
          <w:rFonts w:ascii="宋体" w:hAnsi="宋体" w:eastAsia="宋体" w:cs="宋体"/>
          <w:color w:val="181E33"/>
          <w:kern w:val="0"/>
          <w:sz w:val="24"/>
          <w:szCs w:val="24"/>
          <w:lang w:bidi="ar"/>
        </w:rPr>
      </w:pPr>
      <w:r>
        <w:rPr>
          <w:rFonts w:ascii="宋体" w:hAnsi="宋体" w:eastAsia="宋体" w:cs="宋体"/>
          <w:color w:val="181E33"/>
          <w:kern w:val="0"/>
          <w:sz w:val="24"/>
          <w:szCs w:val="24"/>
          <w:lang w:bidi="ar"/>
        </w:rPr>
        <w:drawing>
          <wp:inline distT="0" distB="0" distL="114300" distR="114300">
            <wp:extent cx="4587875" cy="1635125"/>
            <wp:effectExtent l="0" t="0" r="3175" b="3175"/>
            <wp:docPr id="7" name="图片 7"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6"/>
                    <pic:cNvPicPr>
                      <a:picLocks noChangeAspect="1"/>
                    </pic:cNvPicPr>
                  </pic:nvPicPr>
                  <pic:blipFill>
                    <a:blip r:embed="rId5"/>
                    <a:stretch>
                      <a:fillRect/>
                    </a:stretch>
                  </pic:blipFill>
                  <pic:spPr>
                    <a:xfrm>
                      <a:off x="0" y="0"/>
                      <a:ext cx="4587875" cy="1635125"/>
                    </a:xfrm>
                    <a:prstGeom prst="rect">
                      <a:avLst/>
                    </a:prstGeom>
                  </pic:spPr>
                </pic:pic>
              </a:graphicData>
            </a:graphic>
          </wp:inline>
        </w:drawing>
      </w:r>
    </w:p>
    <w:p w14:paraId="175644DC">
      <w:pPr>
        <w:spacing w:line="560" w:lineRule="exact"/>
        <w:ind w:firstLine="480" w:firstLineChars="20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在教学内容的设计思路上，围绕“增强中国特色社会主义信念”的主题，按照“选鞋”、“试鞋”、“定鞋”、“验鞋”的思路设置四部分的教学内容。从习近平总书记关于“鞋子合不合脚穿着才知道”的比喻入题，以“鞋子”是如何选定的作为引子，首先通过从“选鞋”得出只有社会主义才能救中国的结论；其次从“试鞋”的得出只有中国特点的社会主义才能建设好中国的结论；再次从“定鞋”得出来只有中国特色社会主义才能发展中国的结论，并强调了中国特色社会主义是社会主义而不是别的什么主义；再次从“验鞋”</w:t>
      </w:r>
      <w:r>
        <w:rPr>
          <w:rFonts w:hint="eastAsia" w:ascii="宋体" w:hAnsi="宋体" w:eastAsia="宋体" w:cs="宋体"/>
          <w:bCs/>
          <w:color w:val="333333"/>
          <w:kern w:val="0"/>
          <w:sz w:val="24"/>
          <w:szCs w:val="24"/>
        </w:rPr>
        <w:t>判断中国特色社会主义这双“鞋子”合不合脚的标准是什么，强调进入新时代，中国特色社会主义是实现中华民族伟大复兴的必由之路</w:t>
      </w:r>
      <w:r>
        <w:rPr>
          <w:rFonts w:hint="eastAsia" w:ascii="宋体" w:hAnsi="宋体" w:eastAsia="宋体" w:cs="宋体"/>
          <w:color w:val="181E33"/>
          <w:kern w:val="0"/>
          <w:sz w:val="24"/>
          <w:szCs w:val="24"/>
          <w:lang w:bidi="ar"/>
        </w:rPr>
        <w:t>。</w:t>
      </w:r>
    </w:p>
    <w:p w14:paraId="3C811F84">
      <w:pPr>
        <w:spacing w:line="560" w:lineRule="exact"/>
        <w:ind w:firstLine="562" w:firstLineChars="200"/>
        <w:rPr>
          <w:rFonts w:ascii="宋体" w:hAnsi="宋体" w:eastAsia="宋体" w:cs="宋体"/>
          <w:b/>
          <w:bCs/>
          <w:color w:val="181E33"/>
          <w:kern w:val="0"/>
          <w:sz w:val="28"/>
          <w:szCs w:val="28"/>
          <w:lang w:bidi="ar"/>
        </w:rPr>
      </w:pPr>
      <w:r>
        <w:rPr>
          <w:rFonts w:hint="eastAsia" w:ascii="宋体" w:hAnsi="宋体" w:eastAsia="宋体" w:cs="宋体"/>
          <w:b/>
          <w:bCs/>
          <w:color w:val="181E33"/>
          <w:kern w:val="0"/>
          <w:sz w:val="28"/>
          <w:szCs w:val="28"/>
          <w:lang w:bidi="ar"/>
        </w:rPr>
        <w:t>2.教学目标</w:t>
      </w:r>
    </w:p>
    <w:p w14:paraId="1E6AD127">
      <w:pPr>
        <w:spacing w:line="560" w:lineRule="exact"/>
        <w:ind w:firstLine="480" w:firstLineChars="20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通过知识目标、能力目标、价值目标三项分目标，达到“知情意信行”的总体目标。</w:t>
      </w:r>
    </w:p>
    <w:p w14:paraId="0C0CEC5E">
      <w:pPr>
        <w:spacing w:line="560" w:lineRule="exact"/>
        <w:ind w:firstLine="480" w:firstLineChars="20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（1）知识目标：掌握我国建党以来社会道路和制度选择的发展过程；掌握中国特色社会主义的本质特征；理解中国特色社会主义为什么好。</w:t>
      </w:r>
    </w:p>
    <w:p w14:paraId="25F3BEF1">
      <w:pPr>
        <w:spacing w:line="560" w:lineRule="exact"/>
        <w:ind w:firstLine="480" w:firstLineChars="20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（2）能力目标：以“鞋子”比喻引入，围绕“坚定中国特色社会主义信念”这一主题，培养学生运用“大历史观”发现问题、分析问题、解决问题的历史思维和系统思维能力。</w:t>
      </w:r>
    </w:p>
    <w:p w14:paraId="65C529BD">
      <w:pPr>
        <w:spacing w:line="560" w:lineRule="exact"/>
        <w:ind w:firstLine="480" w:firstLineChars="200"/>
        <w:rPr>
          <w:rFonts w:ascii="宋体" w:hAnsi="宋体" w:eastAsia="宋体" w:cs="宋体"/>
          <w:b/>
          <w:bCs/>
          <w:color w:val="181E33"/>
          <w:kern w:val="0"/>
          <w:sz w:val="24"/>
          <w:szCs w:val="24"/>
          <w:lang w:bidi="ar"/>
        </w:rPr>
      </w:pPr>
      <w:r>
        <w:rPr>
          <w:rFonts w:hint="eastAsia" w:ascii="宋体" w:hAnsi="宋体" w:eastAsia="宋体" w:cs="宋体"/>
          <w:color w:val="181E33"/>
          <w:kern w:val="0"/>
          <w:sz w:val="24"/>
          <w:szCs w:val="24"/>
          <w:lang w:bidi="ar"/>
        </w:rPr>
        <w:t>（3）价值目标：增强和坚定中国特色社会主义道路自信、理论自信、制度自信和文化自信，自觉肩负起新时代中国特色社会主义现代化建设的历史使命和时代责任。</w:t>
      </w:r>
    </w:p>
    <w:p w14:paraId="21EC1B67">
      <w:pPr>
        <w:spacing w:line="560" w:lineRule="exact"/>
        <w:ind w:firstLine="562" w:firstLineChars="200"/>
        <w:rPr>
          <w:rFonts w:ascii="宋体" w:hAnsi="宋体" w:eastAsia="宋体" w:cs="宋体"/>
          <w:b/>
          <w:bCs/>
          <w:color w:val="181E33"/>
          <w:kern w:val="0"/>
          <w:sz w:val="28"/>
          <w:szCs w:val="28"/>
          <w:lang w:bidi="ar"/>
        </w:rPr>
      </w:pPr>
      <w:r>
        <w:rPr>
          <w:rFonts w:hint="eastAsia" w:ascii="宋体" w:hAnsi="宋体" w:eastAsia="宋体" w:cs="宋体"/>
          <w:b/>
          <w:bCs/>
          <w:color w:val="181E33"/>
          <w:kern w:val="0"/>
          <w:sz w:val="28"/>
          <w:szCs w:val="28"/>
          <w:lang w:bidi="ar"/>
        </w:rPr>
        <w:t>3.具体内容</w:t>
      </w:r>
    </w:p>
    <w:p w14:paraId="1D8D7240">
      <w:pPr>
        <w:spacing w:line="560" w:lineRule="exact"/>
        <w:ind w:firstLine="48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内容一 “选鞋”：只有社会主义才能救中国</w:t>
      </w:r>
    </w:p>
    <w:p w14:paraId="4AC9A3EB">
      <w:pPr>
        <w:spacing w:line="560" w:lineRule="exact"/>
        <w:ind w:firstLine="48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内容二 “试鞋”：只有</w:t>
      </w:r>
      <w:r>
        <w:rPr>
          <w:rFonts w:hint="eastAsia" w:ascii="宋体" w:hAnsi="宋体" w:eastAsia="宋体" w:cs="宋体"/>
          <w:color w:val="181E33"/>
          <w:kern w:val="0"/>
          <w:sz w:val="24"/>
          <w:szCs w:val="24"/>
          <w:lang w:val="en-US" w:eastAsia="zh-CN" w:bidi="ar"/>
        </w:rPr>
        <w:t>与中国实际相结合</w:t>
      </w:r>
      <w:r>
        <w:rPr>
          <w:rFonts w:hint="eastAsia" w:ascii="宋体" w:hAnsi="宋体" w:eastAsia="宋体" w:cs="宋体"/>
          <w:color w:val="181E33"/>
          <w:kern w:val="0"/>
          <w:sz w:val="24"/>
          <w:szCs w:val="24"/>
          <w:lang w:bidi="ar"/>
        </w:rPr>
        <w:t>的社会主义才能建设好中国</w:t>
      </w:r>
    </w:p>
    <w:p w14:paraId="7E3A8574">
      <w:pPr>
        <w:spacing w:line="560" w:lineRule="exact"/>
        <w:ind w:firstLine="480" w:firstLineChars="20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内容</w:t>
      </w:r>
      <w:r>
        <w:rPr>
          <w:rFonts w:ascii="宋体" w:hAnsi="宋体" w:eastAsia="宋体" w:cs="宋体"/>
          <w:color w:val="181E33"/>
          <w:kern w:val="0"/>
          <w:sz w:val="24"/>
          <w:szCs w:val="24"/>
          <w:lang w:bidi="ar"/>
        </w:rPr>
        <w:t>三</w:t>
      </w:r>
      <w:r>
        <w:rPr>
          <w:rFonts w:hint="eastAsia" w:ascii="宋体" w:hAnsi="宋体" w:eastAsia="宋体" w:cs="宋体"/>
          <w:color w:val="181E33"/>
          <w:kern w:val="0"/>
          <w:sz w:val="24"/>
          <w:szCs w:val="24"/>
          <w:lang w:bidi="ar"/>
        </w:rPr>
        <w:t xml:space="preserve"> “定鞋”：只有中国特色社会主义才能发展中国</w:t>
      </w:r>
    </w:p>
    <w:p w14:paraId="0F968E3E">
      <w:pPr>
        <w:spacing w:line="560" w:lineRule="exact"/>
        <w:ind w:firstLine="480" w:firstLineChars="200"/>
        <w:rPr>
          <w:rFonts w:ascii="宋体" w:hAnsi="宋体" w:eastAsia="宋体" w:cs="宋体"/>
          <w:color w:val="181E33"/>
          <w:kern w:val="0"/>
          <w:sz w:val="24"/>
          <w:szCs w:val="24"/>
          <w:lang w:bidi="ar"/>
        </w:rPr>
      </w:pPr>
      <w:r>
        <w:rPr>
          <w:rFonts w:hint="eastAsia" w:ascii="宋体" w:hAnsi="宋体" w:eastAsia="宋体" w:cs="宋体"/>
          <w:color w:val="181E33"/>
          <w:kern w:val="0"/>
          <w:sz w:val="24"/>
          <w:szCs w:val="24"/>
          <w:lang w:bidi="ar"/>
        </w:rPr>
        <w:t>内容四 “验鞋”：中国特色社会主义是实现中华民族伟大复兴的必由之路</w:t>
      </w:r>
    </w:p>
    <w:p w14:paraId="5AE123C1">
      <w:pPr>
        <w:ind w:firstLine="480" w:firstLineChars="200"/>
        <w:rPr>
          <w:rFonts w:hint="eastAsia" w:ascii="宋体" w:hAnsi="宋体" w:eastAsia="宋体" w:cs="宋体"/>
          <w:color w:val="181E33"/>
          <w:kern w:val="0"/>
          <w:sz w:val="24"/>
          <w:szCs w:val="24"/>
          <w:lang w:eastAsia="zh-CN" w:bidi="ar"/>
        </w:rPr>
      </w:pPr>
      <w:r>
        <w:rPr>
          <w:rFonts w:hint="eastAsia" w:ascii="宋体" w:hAnsi="宋体" w:eastAsia="宋体" w:cs="宋体"/>
          <w:color w:val="181E33"/>
          <w:kern w:val="0"/>
          <w:sz w:val="24"/>
          <w:szCs w:val="24"/>
          <w:lang w:eastAsia="zh-CN" w:bidi="ar"/>
        </w:rPr>
        <w:drawing>
          <wp:inline distT="0" distB="0" distL="114300" distR="114300">
            <wp:extent cx="5269230" cy="3011170"/>
            <wp:effectExtent l="0" t="0" r="7620" b="17780"/>
            <wp:docPr id="3"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
                    <pic:cNvPicPr>
                      <a:picLocks noChangeAspect="1"/>
                    </pic:cNvPicPr>
                  </pic:nvPicPr>
                  <pic:blipFill>
                    <a:blip r:embed="rId6"/>
                    <a:stretch>
                      <a:fillRect/>
                    </a:stretch>
                  </pic:blipFill>
                  <pic:spPr>
                    <a:xfrm>
                      <a:off x="0" y="0"/>
                      <a:ext cx="5269230" cy="3011170"/>
                    </a:xfrm>
                    <a:prstGeom prst="rect">
                      <a:avLst/>
                    </a:prstGeom>
                  </pic:spPr>
                </pic:pic>
              </a:graphicData>
            </a:graphic>
          </wp:inline>
        </w:drawing>
      </w:r>
      <w:bookmarkStart w:id="1" w:name="_GoBack"/>
      <w:bookmarkEnd w:id="1"/>
    </w:p>
    <w:p w14:paraId="2170D412">
      <w:pPr>
        <w:spacing w:line="560" w:lineRule="exact"/>
        <w:ind w:firstLine="562" w:firstLineChars="200"/>
        <w:rPr>
          <w:rFonts w:ascii="宋体" w:hAnsi="宋体" w:eastAsia="宋体" w:cs="宋体"/>
          <w:b/>
          <w:bCs/>
          <w:color w:val="181E33"/>
          <w:kern w:val="0"/>
          <w:sz w:val="28"/>
          <w:szCs w:val="28"/>
          <w:lang w:bidi="ar"/>
        </w:rPr>
      </w:pPr>
      <w:r>
        <w:rPr>
          <w:rFonts w:hint="eastAsia" w:ascii="宋体" w:hAnsi="宋体" w:eastAsia="宋体" w:cs="宋体"/>
          <w:b/>
          <w:bCs/>
          <w:color w:val="181E33"/>
          <w:kern w:val="0"/>
          <w:sz w:val="28"/>
          <w:szCs w:val="28"/>
          <w:lang w:bidi="ar"/>
        </w:rPr>
        <w:t>4.教学方法</w:t>
      </w:r>
    </w:p>
    <w:p w14:paraId="29A47744">
      <w:pPr>
        <w:spacing w:line="560" w:lineRule="exact"/>
        <w:ind w:firstLine="560"/>
        <w:rPr>
          <w:rFonts w:ascii="宋体" w:hAnsi="宋体" w:eastAsia="宋体" w:cs="宋体"/>
          <w:color w:val="181E33"/>
          <w:kern w:val="0"/>
          <w:sz w:val="28"/>
          <w:szCs w:val="28"/>
          <w:lang w:bidi="ar"/>
        </w:rPr>
      </w:pPr>
      <w:r>
        <w:rPr>
          <w:rFonts w:hint="eastAsia" w:ascii="宋体" w:hAnsi="宋体" w:eastAsia="宋体" w:cs="宋体"/>
          <w:color w:val="181E33"/>
          <w:kern w:val="0"/>
          <w:sz w:val="24"/>
          <w:szCs w:val="24"/>
          <w:lang w:bidi="ar"/>
        </w:rPr>
        <w:t>本案例讲授运用调查法、情境导入法、问题链式教学法、研讨式教学法、理论讲授法、案例分析法等展开教学。</w:t>
      </w:r>
    </w:p>
    <w:p w14:paraId="34ABBE0D">
      <w:pPr>
        <w:spacing w:line="560" w:lineRule="exact"/>
        <w:ind w:firstLine="560"/>
        <w:rPr>
          <w:rFonts w:ascii="宋体" w:hAnsi="宋体" w:eastAsia="宋体" w:cs="宋体"/>
          <w:color w:val="181E33"/>
          <w:kern w:val="0"/>
          <w:sz w:val="28"/>
          <w:szCs w:val="28"/>
          <w:lang w:bidi="ar"/>
        </w:rPr>
      </w:pPr>
    </w:p>
    <w:p w14:paraId="655B8327">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二、教学实践情况</w:t>
      </w:r>
    </w:p>
    <w:tbl>
      <w:tblPr>
        <w:tblStyle w:val="7"/>
        <w:tblpPr w:leftFromText="180" w:rightFromText="180" w:vertAnchor="text" w:horzAnchor="page" w:tblpX="1570" w:tblpY="553"/>
        <w:tblOverlap w:val="never"/>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5"/>
        <w:gridCol w:w="4095"/>
        <w:gridCol w:w="1365"/>
        <w:gridCol w:w="1320"/>
        <w:gridCol w:w="1290"/>
      </w:tblGrid>
      <w:tr w14:paraId="5231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5" w:type="dxa"/>
          </w:tcPr>
          <w:p w14:paraId="095A552D">
            <w:pPr>
              <w:rPr>
                <w:rFonts w:ascii="宋体" w:hAnsi="宋体" w:eastAsia="宋体" w:cs="宋体"/>
                <w:b/>
                <w:color w:val="333333"/>
                <w:kern w:val="0"/>
                <w:szCs w:val="21"/>
              </w:rPr>
            </w:pPr>
            <w:r>
              <w:rPr>
                <w:rFonts w:hint="eastAsia" w:ascii="宋体" w:hAnsi="宋体" w:eastAsia="宋体" w:cs="宋体"/>
                <w:b/>
                <w:color w:val="333333"/>
                <w:kern w:val="0"/>
                <w:szCs w:val="21"/>
              </w:rPr>
              <w:t>教学环节</w:t>
            </w:r>
          </w:p>
        </w:tc>
        <w:tc>
          <w:tcPr>
            <w:tcW w:w="4095" w:type="dxa"/>
          </w:tcPr>
          <w:p w14:paraId="3AD1C058">
            <w:pPr>
              <w:jc w:val="center"/>
              <w:rPr>
                <w:rFonts w:ascii="宋体" w:hAnsi="宋体" w:eastAsia="宋体" w:cs="宋体"/>
                <w:b/>
                <w:color w:val="333333"/>
                <w:kern w:val="0"/>
                <w:szCs w:val="21"/>
              </w:rPr>
            </w:pPr>
            <w:r>
              <w:rPr>
                <w:rFonts w:hint="eastAsia" w:ascii="宋体" w:hAnsi="宋体" w:eastAsia="宋体" w:cs="宋体"/>
                <w:b/>
                <w:color w:val="333333"/>
                <w:kern w:val="0"/>
                <w:szCs w:val="21"/>
              </w:rPr>
              <w:t>教学内容</w:t>
            </w:r>
          </w:p>
        </w:tc>
        <w:tc>
          <w:tcPr>
            <w:tcW w:w="1365" w:type="dxa"/>
          </w:tcPr>
          <w:p w14:paraId="77F8300E">
            <w:pPr>
              <w:jc w:val="center"/>
              <w:rPr>
                <w:rFonts w:ascii="宋体" w:hAnsi="宋体" w:eastAsia="宋体" w:cs="宋体"/>
                <w:b/>
                <w:color w:val="333333"/>
                <w:kern w:val="0"/>
                <w:szCs w:val="21"/>
              </w:rPr>
            </w:pPr>
            <w:r>
              <w:rPr>
                <w:rFonts w:hint="eastAsia" w:ascii="宋体" w:hAnsi="宋体" w:eastAsia="宋体" w:cs="宋体"/>
                <w:b/>
                <w:color w:val="333333"/>
                <w:kern w:val="0"/>
                <w:szCs w:val="21"/>
              </w:rPr>
              <w:t>教师活动</w:t>
            </w:r>
          </w:p>
        </w:tc>
        <w:tc>
          <w:tcPr>
            <w:tcW w:w="1320" w:type="dxa"/>
          </w:tcPr>
          <w:p w14:paraId="60100C06">
            <w:pPr>
              <w:jc w:val="center"/>
              <w:rPr>
                <w:rFonts w:ascii="宋体" w:hAnsi="宋体" w:eastAsia="宋体" w:cs="宋体"/>
                <w:b/>
                <w:color w:val="333333"/>
                <w:kern w:val="0"/>
                <w:szCs w:val="21"/>
              </w:rPr>
            </w:pPr>
            <w:r>
              <w:rPr>
                <w:rFonts w:hint="eastAsia" w:ascii="宋体" w:hAnsi="宋体" w:eastAsia="宋体" w:cs="宋体"/>
                <w:b/>
                <w:color w:val="333333"/>
                <w:kern w:val="0"/>
                <w:szCs w:val="21"/>
              </w:rPr>
              <w:t>学生活动</w:t>
            </w:r>
          </w:p>
        </w:tc>
        <w:tc>
          <w:tcPr>
            <w:tcW w:w="1290" w:type="dxa"/>
          </w:tcPr>
          <w:p w14:paraId="41422F53">
            <w:pPr>
              <w:jc w:val="center"/>
              <w:rPr>
                <w:rFonts w:ascii="宋体" w:hAnsi="宋体" w:eastAsia="宋体" w:cs="宋体"/>
                <w:b/>
                <w:color w:val="333333"/>
                <w:kern w:val="0"/>
                <w:szCs w:val="21"/>
              </w:rPr>
            </w:pPr>
            <w:r>
              <w:rPr>
                <w:rFonts w:hint="eastAsia" w:ascii="宋体" w:hAnsi="宋体" w:eastAsia="宋体" w:cs="宋体"/>
                <w:b/>
                <w:color w:val="333333"/>
                <w:kern w:val="0"/>
                <w:szCs w:val="21"/>
              </w:rPr>
              <w:t>方法与手段</w:t>
            </w:r>
          </w:p>
        </w:tc>
      </w:tr>
      <w:tr w14:paraId="3D09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5" w:type="dxa"/>
          </w:tcPr>
          <w:p w14:paraId="16387BC2">
            <w:pPr>
              <w:rPr>
                <w:rFonts w:ascii="宋体" w:hAnsi="宋体" w:eastAsia="宋体" w:cs="宋体"/>
                <w:bCs/>
                <w:color w:val="333333"/>
                <w:kern w:val="0"/>
                <w:szCs w:val="21"/>
              </w:rPr>
            </w:pPr>
          </w:p>
          <w:p w14:paraId="260B3997">
            <w:pPr>
              <w:rPr>
                <w:rFonts w:ascii="宋体" w:hAnsi="宋体" w:eastAsia="宋体" w:cs="宋体"/>
                <w:b/>
                <w:color w:val="333333"/>
                <w:kern w:val="0"/>
                <w:szCs w:val="21"/>
              </w:rPr>
            </w:pPr>
            <w:r>
              <w:rPr>
                <w:rFonts w:hint="eastAsia" w:ascii="宋体" w:hAnsi="宋体" w:eastAsia="宋体" w:cs="宋体"/>
                <w:b/>
                <w:color w:val="333333"/>
                <w:kern w:val="0"/>
                <w:szCs w:val="21"/>
              </w:rPr>
              <w:t>课前环节</w:t>
            </w:r>
          </w:p>
          <w:p w14:paraId="1F6F0D84">
            <w:pPr>
              <w:rPr>
                <w:rFonts w:ascii="宋体" w:hAnsi="宋体" w:eastAsia="宋体" w:cs="宋体"/>
                <w:b/>
                <w:color w:val="333333"/>
                <w:kern w:val="0"/>
                <w:szCs w:val="21"/>
              </w:rPr>
            </w:pPr>
            <w:r>
              <w:rPr>
                <w:rFonts w:hint="eastAsia" w:ascii="宋体" w:hAnsi="宋体" w:eastAsia="宋体" w:cs="宋体"/>
                <w:b/>
                <w:color w:val="333333"/>
                <w:kern w:val="0"/>
                <w:szCs w:val="21"/>
              </w:rPr>
              <w:t>：</w:t>
            </w:r>
          </w:p>
          <w:p w14:paraId="5EE6E3C6">
            <w:pPr>
              <w:rPr>
                <w:rFonts w:ascii="宋体" w:hAnsi="宋体" w:eastAsia="宋体" w:cs="宋体"/>
                <w:b/>
                <w:color w:val="333333"/>
                <w:kern w:val="0"/>
                <w:szCs w:val="21"/>
              </w:rPr>
            </w:pPr>
            <w:r>
              <w:rPr>
                <w:rFonts w:hint="eastAsia" w:ascii="宋体" w:hAnsi="宋体" w:eastAsia="宋体" w:cs="宋体"/>
                <w:b/>
                <w:color w:val="333333"/>
                <w:kern w:val="0"/>
                <w:szCs w:val="21"/>
              </w:rPr>
              <w:t>调查、</w:t>
            </w:r>
          </w:p>
          <w:p w14:paraId="48CEC22D">
            <w:pPr>
              <w:rPr>
                <w:rFonts w:ascii="宋体" w:hAnsi="宋体" w:eastAsia="宋体" w:cs="宋体"/>
                <w:b/>
                <w:color w:val="333333"/>
                <w:kern w:val="0"/>
                <w:szCs w:val="21"/>
              </w:rPr>
            </w:pPr>
            <w:r>
              <w:rPr>
                <w:rFonts w:hint="eastAsia" w:ascii="宋体" w:hAnsi="宋体" w:eastAsia="宋体" w:cs="宋体"/>
                <w:b/>
                <w:color w:val="333333"/>
                <w:kern w:val="0"/>
                <w:szCs w:val="21"/>
              </w:rPr>
              <w:t>探究</w:t>
            </w:r>
          </w:p>
          <w:p w14:paraId="6F408D53">
            <w:pPr>
              <w:rPr>
                <w:rFonts w:ascii="宋体" w:hAnsi="宋体" w:eastAsia="宋体" w:cs="宋体"/>
                <w:bCs/>
                <w:color w:val="333333"/>
                <w:kern w:val="0"/>
                <w:szCs w:val="21"/>
              </w:rPr>
            </w:pPr>
          </w:p>
          <w:p w14:paraId="19D2817A">
            <w:pPr>
              <w:rPr>
                <w:rFonts w:ascii="宋体" w:hAnsi="宋体" w:eastAsia="宋体" w:cs="宋体"/>
                <w:bCs/>
                <w:color w:val="333333"/>
                <w:kern w:val="0"/>
                <w:szCs w:val="21"/>
              </w:rPr>
            </w:pPr>
          </w:p>
          <w:p w14:paraId="66952144">
            <w:pPr>
              <w:rPr>
                <w:rFonts w:ascii="宋体" w:hAnsi="宋体" w:eastAsia="宋体" w:cs="宋体"/>
                <w:bCs/>
                <w:color w:val="333333"/>
                <w:kern w:val="0"/>
                <w:szCs w:val="21"/>
              </w:rPr>
            </w:pPr>
          </w:p>
        </w:tc>
        <w:tc>
          <w:tcPr>
            <w:tcW w:w="4095" w:type="dxa"/>
          </w:tcPr>
          <w:p w14:paraId="22BBD426">
            <w:pPr>
              <w:numPr>
                <w:ilvl w:val="0"/>
                <w:numId w:val="1"/>
              </w:numPr>
              <w:rPr>
                <w:rFonts w:ascii="宋体" w:hAnsi="宋体" w:eastAsia="宋体" w:cs="宋体"/>
                <w:b/>
                <w:color w:val="333333"/>
                <w:kern w:val="0"/>
                <w:szCs w:val="21"/>
              </w:rPr>
            </w:pPr>
            <w:r>
              <w:rPr>
                <w:rFonts w:hint="eastAsia" w:ascii="宋体" w:hAnsi="宋体" w:eastAsia="宋体" w:cs="宋体"/>
                <w:b/>
                <w:color w:val="333333"/>
                <w:kern w:val="0"/>
                <w:szCs w:val="21"/>
              </w:rPr>
              <w:t>运用学习通APP进行学情调查</w:t>
            </w:r>
          </w:p>
          <w:p w14:paraId="39A6CB95">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发布调查问卷，了解学生对中国近代以来社会发展和制度选择的认知程度。</w:t>
            </w:r>
          </w:p>
          <w:p w14:paraId="424400EA">
            <w:pPr>
              <w:numPr>
                <w:ilvl w:val="0"/>
                <w:numId w:val="1"/>
              </w:numPr>
              <w:rPr>
                <w:rFonts w:ascii="宋体" w:hAnsi="宋体" w:eastAsia="宋体" w:cs="宋体"/>
                <w:bCs/>
                <w:color w:val="333333"/>
                <w:kern w:val="0"/>
                <w:szCs w:val="21"/>
              </w:rPr>
            </w:pPr>
            <w:r>
              <w:rPr>
                <w:rFonts w:hint="eastAsia" w:ascii="宋体" w:hAnsi="宋体" w:eastAsia="宋体" w:cs="宋体"/>
                <w:b/>
                <w:color w:val="333333"/>
                <w:kern w:val="0"/>
                <w:szCs w:val="21"/>
              </w:rPr>
              <w:t>采用翻转课堂，学生自主预习</w:t>
            </w:r>
            <w:r>
              <w:rPr>
                <w:rFonts w:hint="eastAsia" w:ascii="宋体" w:hAnsi="宋体" w:eastAsia="宋体" w:cs="宋体"/>
                <w:bCs/>
                <w:color w:val="333333"/>
                <w:kern w:val="0"/>
                <w:szCs w:val="21"/>
              </w:rPr>
              <w:t xml:space="preserve"> </w:t>
            </w:r>
          </w:p>
          <w:p w14:paraId="5BB08A00">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根据学情调查，给学生布置任务，即通过查找资料制作近代以来中国关于社会发展和制度选择的历史年表，通过完成课前任务明晰我国社会制度和发展道路的发展历程，了解我国发展中国特色社会主义道路的前因后果。</w:t>
            </w:r>
          </w:p>
        </w:tc>
        <w:tc>
          <w:tcPr>
            <w:tcW w:w="1365" w:type="dxa"/>
          </w:tcPr>
          <w:p w14:paraId="23AF4E4E">
            <w:pPr>
              <w:rPr>
                <w:rFonts w:ascii="宋体" w:hAnsi="宋体" w:eastAsia="宋体" w:cs="宋体"/>
                <w:bCs/>
                <w:color w:val="333333"/>
                <w:kern w:val="0"/>
                <w:szCs w:val="21"/>
              </w:rPr>
            </w:pPr>
            <w:r>
              <w:rPr>
                <w:rFonts w:hint="eastAsia" w:ascii="宋体" w:hAnsi="宋体" w:eastAsia="宋体" w:cs="宋体"/>
                <w:bCs/>
                <w:color w:val="333333"/>
                <w:kern w:val="0"/>
                <w:szCs w:val="21"/>
              </w:rPr>
              <w:t>1.布置学习任务：发布调查问卷</w:t>
            </w:r>
          </w:p>
          <w:p w14:paraId="57D0BCE1">
            <w:pPr>
              <w:rPr>
                <w:rFonts w:ascii="宋体" w:hAnsi="宋体" w:eastAsia="宋体" w:cs="宋体"/>
                <w:bCs/>
                <w:color w:val="333333"/>
                <w:kern w:val="0"/>
                <w:szCs w:val="21"/>
              </w:rPr>
            </w:pPr>
          </w:p>
          <w:p w14:paraId="5EDAF0E5">
            <w:pPr>
              <w:rPr>
                <w:rFonts w:ascii="宋体" w:hAnsi="宋体" w:eastAsia="宋体" w:cs="宋体"/>
                <w:bCs/>
                <w:color w:val="333333"/>
                <w:kern w:val="0"/>
                <w:szCs w:val="21"/>
              </w:rPr>
            </w:pPr>
            <w:r>
              <w:rPr>
                <w:rFonts w:hint="eastAsia" w:ascii="宋体" w:hAnsi="宋体" w:eastAsia="宋体" w:cs="宋体"/>
                <w:bCs/>
                <w:color w:val="333333"/>
                <w:kern w:val="0"/>
                <w:szCs w:val="21"/>
              </w:rPr>
              <w:t>2.进行问卷分析，总结学情调查</w:t>
            </w:r>
          </w:p>
          <w:p w14:paraId="7C825DF3">
            <w:pPr>
              <w:rPr>
                <w:rFonts w:ascii="宋体" w:hAnsi="宋体" w:eastAsia="宋体" w:cs="宋体"/>
                <w:bCs/>
                <w:color w:val="333333"/>
                <w:kern w:val="0"/>
                <w:szCs w:val="21"/>
              </w:rPr>
            </w:pPr>
          </w:p>
        </w:tc>
        <w:tc>
          <w:tcPr>
            <w:tcW w:w="1320" w:type="dxa"/>
          </w:tcPr>
          <w:p w14:paraId="4AEC4B6D">
            <w:pPr>
              <w:rPr>
                <w:rFonts w:ascii="宋体" w:hAnsi="宋体" w:eastAsia="宋体" w:cs="宋体"/>
                <w:bCs/>
                <w:color w:val="333333"/>
                <w:kern w:val="0"/>
                <w:szCs w:val="21"/>
              </w:rPr>
            </w:pPr>
            <w:r>
              <w:rPr>
                <w:rFonts w:hint="eastAsia" w:ascii="宋体" w:hAnsi="宋体" w:eastAsia="宋体" w:cs="宋体"/>
                <w:bCs/>
                <w:color w:val="333333"/>
                <w:kern w:val="0"/>
                <w:szCs w:val="21"/>
              </w:rPr>
              <w:t>1.学习通APP完成调查问卷</w:t>
            </w:r>
          </w:p>
          <w:p w14:paraId="17B25124">
            <w:pPr>
              <w:rPr>
                <w:rFonts w:ascii="宋体" w:hAnsi="宋体" w:eastAsia="宋体" w:cs="宋体"/>
                <w:bCs/>
                <w:color w:val="333333"/>
                <w:kern w:val="0"/>
                <w:szCs w:val="21"/>
              </w:rPr>
            </w:pPr>
          </w:p>
          <w:p w14:paraId="67911BC1">
            <w:pPr>
              <w:rPr>
                <w:rFonts w:ascii="宋体" w:hAnsi="宋体" w:eastAsia="宋体" w:cs="宋体"/>
                <w:bCs/>
                <w:color w:val="333333"/>
                <w:kern w:val="0"/>
                <w:szCs w:val="21"/>
              </w:rPr>
            </w:pPr>
            <w:r>
              <w:rPr>
                <w:rFonts w:hint="eastAsia" w:ascii="宋体" w:hAnsi="宋体" w:eastAsia="宋体" w:cs="宋体"/>
                <w:bCs/>
                <w:color w:val="333333"/>
                <w:kern w:val="0"/>
                <w:szCs w:val="21"/>
              </w:rPr>
              <w:t>2.搜集资料，开展自主学习</w:t>
            </w:r>
          </w:p>
        </w:tc>
        <w:tc>
          <w:tcPr>
            <w:tcW w:w="1290" w:type="dxa"/>
          </w:tcPr>
          <w:p w14:paraId="6DE80E73">
            <w:pPr>
              <w:rPr>
                <w:rFonts w:ascii="宋体" w:hAnsi="宋体" w:eastAsia="宋体" w:cs="宋体"/>
                <w:bCs/>
                <w:color w:val="333333"/>
                <w:kern w:val="0"/>
                <w:szCs w:val="21"/>
              </w:rPr>
            </w:pPr>
            <w:r>
              <w:rPr>
                <w:rFonts w:hint="eastAsia" w:ascii="宋体" w:hAnsi="宋体" w:eastAsia="宋体" w:cs="宋体"/>
                <w:bCs/>
                <w:color w:val="333333"/>
                <w:kern w:val="0"/>
                <w:szCs w:val="21"/>
              </w:rPr>
              <w:t>信息化教学</w:t>
            </w:r>
          </w:p>
          <w:p w14:paraId="120F63C6">
            <w:pPr>
              <w:rPr>
                <w:rFonts w:ascii="宋体" w:hAnsi="宋体" w:eastAsia="宋体" w:cs="宋体"/>
                <w:bCs/>
                <w:color w:val="333333"/>
                <w:kern w:val="0"/>
                <w:szCs w:val="21"/>
              </w:rPr>
            </w:pPr>
          </w:p>
          <w:p w14:paraId="3F769CF9">
            <w:pPr>
              <w:rPr>
                <w:rFonts w:ascii="宋体" w:hAnsi="宋体" w:eastAsia="宋体" w:cs="宋体"/>
                <w:bCs/>
                <w:color w:val="333333"/>
                <w:kern w:val="0"/>
                <w:szCs w:val="21"/>
              </w:rPr>
            </w:pPr>
            <w:r>
              <w:rPr>
                <w:rFonts w:hint="eastAsia" w:ascii="宋体" w:hAnsi="宋体" w:eastAsia="宋体" w:cs="宋体"/>
                <w:bCs/>
                <w:color w:val="333333"/>
                <w:kern w:val="0"/>
                <w:szCs w:val="21"/>
              </w:rPr>
              <w:t>调查法</w:t>
            </w:r>
          </w:p>
          <w:p w14:paraId="06A80007">
            <w:pPr>
              <w:rPr>
                <w:rFonts w:ascii="宋体" w:hAnsi="宋体" w:eastAsia="宋体" w:cs="宋体"/>
                <w:bCs/>
                <w:color w:val="333333"/>
                <w:kern w:val="0"/>
                <w:szCs w:val="21"/>
              </w:rPr>
            </w:pPr>
          </w:p>
          <w:p w14:paraId="37ABC741">
            <w:pPr>
              <w:rPr>
                <w:rFonts w:ascii="宋体" w:hAnsi="宋体" w:eastAsia="宋体" w:cs="宋体"/>
                <w:bCs/>
                <w:color w:val="333333"/>
                <w:kern w:val="0"/>
                <w:szCs w:val="21"/>
              </w:rPr>
            </w:pPr>
            <w:r>
              <w:rPr>
                <w:rFonts w:hint="eastAsia" w:ascii="宋体" w:hAnsi="宋体" w:eastAsia="宋体" w:cs="宋体"/>
                <w:bCs/>
                <w:color w:val="333333"/>
                <w:kern w:val="0"/>
                <w:szCs w:val="21"/>
              </w:rPr>
              <w:t>翻转课堂</w:t>
            </w:r>
          </w:p>
          <w:p w14:paraId="6B3497D2">
            <w:pPr>
              <w:rPr>
                <w:rFonts w:ascii="宋体" w:hAnsi="宋体" w:eastAsia="宋体" w:cs="宋体"/>
                <w:bCs/>
                <w:color w:val="333333"/>
                <w:kern w:val="0"/>
                <w:szCs w:val="21"/>
              </w:rPr>
            </w:pPr>
          </w:p>
          <w:p w14:paraId="0086F21D">
            <w:pPr>
              <w:rPr>
                <w:rFonts w:ascii="宋体" w:hAnsi="宋体" w:eastAsia="宋体" w:cs="宋体"/>
                <w:bCs/>
                <w:color w:val="333333"/>
                <w:kern w:val="0"/>
                <w:szCs w:val="21"/>
              </w:rPr>
            </w:pPr>
            <w:r>
              <w:rPr>
                <w:rFonts w:hint="eastAsia" w:ascii="宋体" w:hAnsi="宋体" w:eastAsia="宋体" w:cs="宋体"/>
                <w:bCs/>
                <w:color w:val="333333"/>
                <w:kern w:val="0"/>
                <w:szCs w:val="21"/>
              </w:rPr>
              <w:t>任务驱动</w:t>
            </w:r>
          </w:p>
        </w:tc>
      </w:tr>
      <w:tr w14:paraId="16C6E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trPr>
        <w:tc>
          <w:tcPr>
            <w:tcW w:w="1095" w:type="dxa"/>
          </w:tcPr>
          <w:p w14:paraId="5FFF68DE">
            <w:pPr>
              <w:rPr>
                <w:rFonts w:ascii="宋体" w:hAnsi="宋体" w:eastAsia="宋体" w:cs="宋体"/>
                <w:b/>
                <w:color w:val="333333"/>
                <w:kern w:val="0"/>
                <w:szCs w:val="21"/>
              </w:rPr>
            </w:pPr>
            <w:r>
              <w:rPr>
                <w:rFonts w:hint="eastAsia" w:ascii="宋体" w:hAnsi="宋体" w:eastAsia="宋体" w:cs="宋体"/>
                <w:b/>
                <w:color w:val="333333"/>
                <w:kern w:val="0"/>
                <w:szCs w:val="21"/>
              </w:rPr>
              <w:t>课中环节</w:t>
            </w:r>
          </w:p>
          <w:p w14:paraId="73D5D51E">
            <w:pPr>
              <w:rPr>
                <w:rFonts w:ascii="宋体" w:hAnsi="宋体" w:eastAsia="宋体" w:cs="宋体"/>
                <w:b/>
                <w:color w:val="333333"/>
                <w:kern w:val="0"/>
                <w:szCs w:val="21"/>
              </w:rPr>
            </w:pPr>
            <w:r>
              <w:rPr>
                <w:rFonts w:hint="eastAsia" w:ascii="宋体" w:hAnsi="宋体" w:eastAsia="宋体" w:cs="宋体"/>
                <w:b/>
                <w:color w:val="333333"/>
                <w:kern w:val="0"/>
                <w:szCs w:val="21"/>
              </w:rPr>
              <w:t>1：</w:t>
            </w:r>
          </w:p>
          <w:p w14:paraId="76DF5477">
            <w:pPr>
              <w:rPr>
                <w:rFonts w:ascii="宋体" w:hAnsi="宋体" w:eastAsia="宋体" w:cs="宋体"/>
                <w:b/>
                <w:color w:val="333333"/>
                <w:kern w:val="0"/>
                <w:szCs w:val="21"/>
              </w:rPr>
            </w:pPr>
          </w:p>
          <w:p w14:paraId="79996712">
            <w:pPr>
              <w:rPr>
                <w:rFonts w:ascii="宋体" w:hAnsi="宋体" w:eastAsia="宋体" w:cs="宋体"/>
                <w:b/>
                <w:color w:val="333333"/>
                <w:kern w:val="0"/>
                <w:szCs w:val="21"/>
              </w:rPr>
            </w:pPr>
            <w:r>
              <w:rPr>
                <w:rFonts w:hint="eastAsia" w:ascii="宋体" w:hAnsi="宋体" w:eastAsia="宋体" w:cs="宋体"/>
                <w:b/>
                <w:color w:val="333333"/>
                <w:kern w:val="0"/>
                <w:szCs w:val="21"/>
              </w:rPr>
              <w:t>课程</w:t>
            </w:r>
          </w:p>
          <w:p w14:paraId="1C127AF8">
            <w:pPr>
              <w:rPr>
                <w:rFonts w:ascii="宋体" w:hAnsi="宋体" w:eastAsia="宋体" w:cs="宋体"/>
                <w:b/>
                <w:color w:val="333333"/>
                <w:kern w:val="0"/>
                <w:szCs w:val="21"/>
              </w:rPr>
            </w:pPr>
            <w:r>
              <w:rPr>
                <w:rFonts w:hint="eastAsia" w:ascii="宋体" w:hAnsi="宋体" w:eastAsia="宋体" w:cs="宋体"/>
                <w:b/>
                <w:color w:val="333333"/>
                <w:kern w:val="0"/>
                <w:szCs w:val="21"/>
              </w:rPr>
              <w:t xml:space="preserve">导入 </w:t>
            </w:r>
          </w:p>
        </w:tc>
        <w:tc>
          <w:tcPr>
            <w:tcW w:w="4095" w:type="dxa"/>
          </w:tcPr>
          <w:p w14:paraId="7C55F58F">
            <w:pPr>
              <w:rPr>
                <w:rFonts w:ascii="宋体" w:hAnsi="宋体" w:eastAsia="宋体" w:cs="宋体"/>
                <w:b/>
                <w:color w:val="333333"/>
                <w:kern w:val="0"/>
                <w:szCs w:val="21"/>
              </w:rPr>
            </w:pPr>
            <w:r>
              <w:rPr>
                <w:rFonts w:hint="eastAsia" w:ascii="宋体" w:hAnsi="宋体" w:eastAsia="宋体" w:cs="宋体"/>
                <w:b/>
                <w:color w:val="333333"/>
                <w:kern w:val="0"/>
                <w:szCs w:val="21"/>
              </w:rPr>
              <w:t>1.情境导入</w:t>
            </w:r>
          </w:p>
          <w:p w14:paraId="559A7A6F">
            <w:pPr>
              <w:ind w:firstLine="420" w:firstLineChars="200"/>
              <w:rPr>
                <w:rFonts w:ascii="宋体" w:hAnsi="宋体" w:eastAsia="宋体" w:cs="宋体"/>
                <w:b/>
                <w:color w:val="333333"/>
                <w:kern w:val="0"/>
                <w:szCs w:val="21"/>
              </w:rPr>
            </w:pPr>
            <w:r>
              <w:rPr>
                <w:rFonts w:hint="eastAsia" w:ascii="宋体" w:hAnsi="宋体" w:eastAsia="宋体" w:cs="宋体"/>
                <w:bCs/>
                <w:color w:val="333333"/>
                <w:kern w:val="0"/>
                <w:szCs w:val="21"/>
              </w:rPr>
              <w:t>视频案例</w:t>
            </w:r>
          </w:p>
          <w:p w14:paraId="4AA0F0FB">
            <w:pPr>
              <w:rPr>
                <w:rFonts w:ascii="宋体" w:hAnsi="宋体" w:eastAsia="宋体" w:cs="宋体"/>
                <w:bCs/>
                <w:color w:val="333333"/>
                <w:kern w:val="0"/>
                <w:szCs w:val="21"/>
              </w:rPr>
            </w:pPr>
            <w:r>
              <w:rPr>
                <w:szCs w:val="21"/>
              </w:rPr>
              <w:drawing>
                <wp:inline distT="0" distB="0" distL="114300" distR="114300">
                  <wp:extent cx="2268220" cy="1709420"/>
                  <wp:effectExtent l="0" t="0" r="1778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2268220" cy="1709420"/>
                          </a:xfrm>
                          <a:prstGeom prst="rect">
                            <a:avLst/>
                          </a:prstGeom>
                          <a:noFill/>
                          <a:ln>
                            <a:noFill/>
                          </a:ln>
                        </pic:spPr>
                      </pic:pic>
                    </a:graphicData>
                  </a:graphic>
                </wp:inline>
              </w:drawing>
            </w:r>
          </w:p>
          <w:p w14:paraId="598EC9B1">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“鞋子合不合脚”的比喻，说明了“选鞋”的重要性，那么中国选择社会主义和中国特色社会主义的历史必然性是什么呢？</w:t>
            </w:r>
          </w:p>
          <w:p w14:paraId="71841DC8">
            <w:pPr>
              <w:ind w:firstLine="420" w:firstLineChars="200"/>
              <w:rPr>
                <w:rFonts w:ascii="宋体" w:hAnsi="宋体" w:eastAsia="宋体" w:cs="宋体"/>
                <w:bCs/>
                <w:color w:val="333333"/>
                <w:kern w:val="0"/>
                <w:szCs w:val="21"/>
              </w:rPr>
            </w:pPr>
          </w:p>
        </w:tc>
        <w:tc>
          <w:tcPr>
            <w:tcW w:w="1365" w:type="dxa"/>
          </w:tcPr>
          <w:p w14:paraId="3FD70DE4">
            <w:pPr>
              <w:numPr>
                <w:ilvl w:val="0"/>
                <w:numId w:val="2"/>
              </w:numPr>
              <w:rPr>
                <w:rFonts w:ascii="宋体" w:hAnsi="宋体" w:eastAsia="宋体" w:cs="宋体"/>
                <w:bCs/>
                <w:color w:val="333333"/>
                <w:kern w:val="0"/>
                <w:szCs w:val="21"/>
              </w:rPr>
            </w:pPr>
            <w:r>
              <w:rPr>
                <w:rFonts w:hint="eastAsia" w:ascii="宋体" w:hAnsi="宋体" w:eastAsia="宋体" w:cs="宋体"/>
                <w:bCs/>
                <w:color w:val="333333"/>
                <w:kern w:val="0"/>
                <w:szCs w:val="21"/>
              </w:rPr>
              <w:t>发布视频案例</w:t>
            </w:r>
          </w:p>
          <w:p w14:paraId="25A84DE6">
            <w:pPr>
              <w:rPr>
                <w:rFonts w:ascii="宋体" w:hAnsi="宋体" w:eastAsia="宋体" w:cs="宋体"/>
                <w:bCs/>
                <w:color w:val="333333"/>
                <w:kern w:val="0"/>
                <w:szCs w:val="21"/>
              </w:rPr>
            </w:pPr>
          </w:p>
          <w:p w14:paraId="2263F617">
            <w:pPr>
              <w:rPr>
                <w:rFonts w:ascii="宋体" w:hAnsi="宋体" w:eastAsia="宋体" w:cs="宋体"/>
                <w:bCs/>
                <w:color w:val="333333"/>
                <w:kern w:val="0"/>
                <w:szCs w:val="21"/>
              </w:rPr>
            </w:pPr>
          </w:p>
          <w:p w14:paraId="735DF02B">
            <w:pPr>
              <w:rPr>
                <w:rFonts w:ascii="宋体" w:hAnsi="宋体" w:eastAsia="宋体" w:cs="宋体"/>
                <w:bCs/>
                <w:color w:val="333333"/>
                <w:kern w:val="0"/>
                <w:szCs w:val="21"/>
              </w:rPr>
            </w:pPr>
          </w:p>
          <w:p w14:paraId="0593A987">
            <w:pPr>
              <w:rPr>
                <w:rFonts w:ascii="宋体" w:hAnsi="宋体" w:eastAsia="宋体" w:cs="宋体"/>
                <w:bCs/>
                <w:color w:val="333333"/>
                <w:kern w:val="0"/>
                <w:szCs w:val="21"/>
              </w:rPr>
            </w:pPr>
          </w:p>
          <w:p w14:paraId="0A3F358C">
            <w:pPr>
              <w:rPr>
                <w:rFonts w:ascii="宋体" w:hAnsi="宋体" w:eastAsia="宋体" w:cs="宋体"/>
                <w:bCs/>
                <w:color w:val="333333"/>
                <w:kern w:val="0"/>
                <w:szCs w:val="21"/>
              </w:rPr>
            </w:pPr>
          </w:p>
          <w:p w14:paraId="55882F45">
            <w:pPr>
              <w:rPr>
                <w:rFonts w:ascii="宋体" w:hAnsi="宋体" w:eastAsia="宋体" w:cs="宋体"/>
                <w:bCs/>
                <w:color w:val="333333"/>
                <w:kern w:val="0"/>
                <w:szCs w:val="21"/>
              </w:rPr>
            </w:pPr>
          </w:p>
          <w:p w14:paraId="3BA9EBF5">
            <w:pPr>
              <w:rPr>
                <w:rFonts w:ascii="宋体" w:hAnsi="宋体" w:eastAsia="宋体" w:cs="宋体"/>
                <w:bCs/>
                <w:color w:val="333333"/>
                <w:kern w:val="0"/>
                <w:szCs w:val="21"/>
              </w:rPr>
            </w:pPr>
          </w:p>
          <w:p w14:paraId="4803653D">
            <w:pPr>
              <w:rPr>
                <w:rFonts w:ascii="宋体" w:hAnsi="宋体" w:eastAsia="宋体" w:cs="宋体"/>
                <w:bCs/>
                <w:color w:val="333333"/>
                <w:kern w:val="0"/>
                <w:szCs w:val="21"/>
              </w:rPr>
            </w:pPr>
          </w:p>
          <w:p w14:paraId="33B4DB31">
            <w:pPr>
              <w:rPr>
                <w:rFonts w:ascii="宋体" w:hAnsi="宋体" w:eastAsia="宋体" w:cs="宋体"/>
                <w:bCs/>
                <w:color w:val="333333"/>
                <w:kern w:val="0"/>
                <w:szCs w:val="21"/>
              </w:rPr>
            </w:pPr>
          </w:p>
          <w:p w14:paraId="69E59DB4">
            <w:pPr>
              <w:rPr>
                <w:rFonts w:ascii="宋体" w:hAnsi="宋体" w:eastAsia="宋体" w:cs="宋体"/>
                <w:bCs/>
                <w:color w:val="333333"/>
                <w:kern w:val="0"/>
                <w:szCs w:val="21"/>
              </w:rPr>
            </w:pPr>
            <w:r>
              <w:rPr>
                <w:rFonts w:hint="eastAsia" w:ascii="宋体" w:hAnsi="宋体" w:eastAsia="宋体" w:cs="宋体"/>
                <w:bCs/>
                <w:color w:val="333333"/>
                <w:kern w:val="0"/>
                <w:szCs w:val="21"/>
              </w:rPr>
              <w:t>2.引导学生提出问题</w:t>
            </w:r>
          </w:p>
          <w:p w14:paraId="5881C248">
            <w:pPr>
              <w:rPr>
                <w:rFonts w:ascii="宋体" w:hAnsi="宋体" w:eastAsia="宋体" w:cs="宋体"/>
                <w:bCs/>
                <w:color w:val="333333"/>
                <w:kern w:val="0"/>
                <w:szCs w:val="21"/>
              </w:rPr>
            </w:pPr>
          </w:p>
        </w:tc>
        <w:tc>
          <w:tcPr>
            <w:tcW w:w="1320" w:type="dxa"/>
          </w:tcPr>
          <w:p w14:paraId="3B8C2816">
            <w:pPr>
              <w:rPr>
                <w:rFonts w:ascii="宋体" w:hAnsi="宋体" w:eastAsia="宋体" w:cs="宋体"/>
                <w:bCs/>
                <w:color w:val="333333"/>
                <w:kern w:val="0"/>
                <w:szCs w:val="21"/>
              </w:rPr>
            </w:pPr>
            <w:r>
              <w:rPr>
                <w:rFonts w:hint="eastAsia" w:ascii="宋体" w:hAnsi="宋体" w:eastAsia="宋体" w:cs="宋体"/>
                <w:bCs/>
                <w:color w:val="333333"/>
                <w:kern w:val="0"/>
                <w:szCs w:val="21"/>
              </w:rPr>
              <w:t>1.观看视频</w:t>
            </w:r>
          </w:p>
          <w:p w14:paraId="79B7DD03">
            <w:pPr>
              <w:rPr>
                <w:rFonts w:ascii="宋体" w:hAnsi="宋体" w:eastAsia="宋体" w:cs="宋体"/>
                <w:bCs/>
                <w:color w:val="333333"/>
                <w:kern w:val="0"/>
                <w:szCs w:val="21"/>
              </w:rPr>
            </w:pPr>
          </w:p>
          <w:p w14:paraId="48428DCA">
            <w:pPr>
              <w:rPr>
                <w:rFonts w:ascii="宋体" w:hAnsi="宋体" w:eastAsia="宋体" w:cs="宋体"/>
                <w:bCs/>
                <w:color w:val="333333"/>
                <w:kern w:val="0"/>
                <w:szCs w:val="21"/>
              </w:rPr>
            </w:pPr>
            <w:r>
              <w:rPr>
                <w:rFonts w:hint="eastAsia" w:ascii="宋体" w:hAnsi="宋体" w:eastAsia="宋体" w:cs="宋体"/>
                <w:bCs/>
                <w:color w:val="333333"/>
                <w:kern w:val="0"/>
                <w:szCs w:val="21"/>
              </w:rPr>
              <w:t>2.思考问题</w:t>
            </w:r>
          </w:p>
        </w:tc>
        <w:tc>
          <w:tcPr>
            <w:tcW w:w="1290" w:type="dxa"/>
          </w:tcPr>
          <w:p w14:paraId="3684476E">
            <w:pPr>
              <w:rPr>
                <w:rFonts w:ascii="宋体" w:hAnsi="宋体" w:eastAsia="宋体" w:cs="宋体"/>
                <w:bCs/>
                <w:color w:val="333333"/>
                <w:kern w:val="0"/>
                <w:szCs w:val="21"/>
              </w:rPr>
            </w:pPr>
            <w:r>
              <w:rPr>
                <w:rFonts w:hint="eastAsia" w:ascii="宋体" w:hAnsi="宋体" w:eastAsia="宋体" w:cs="宋体"/>
                <w:bCs/>
                <w:color w:val="333333"/>
                <w:kern w:val="0"/>
                <w:szCs w:val="21"/>
              </w:rPr>
              <w:t>情境导入法</w:t>
            </w:r>
          </w:p>
          <w:p w14:paraId="305FAB42">
            <w:pPr>
              <w:rPr>
                <w:rFonts w:ascii="宋体" w:hAnsi="宋体" w:eastAsia="宋体" w:cs="宋体"/>
                <w:bCs/>
                <w:color w:val="333333"/>
                <w:kern w:val="0"/>
                <w:szCs w:val="21"/>
              </w:rPr>
            </w:pPr>
          </w:p>
          <w:p w14:paraId="2FB80835">
            <w:pPr>
              <w:rPr>
                <w:rFonts w:ascii="宋体" w:hAnsi="宋体" w:eastAsia="宋体" w:cs="宋体"/>
                <w:bCs/>
                <w:color w:val="333333"/>
                <w:kern w:val="0"/>
                <w:szCs w:val="21"/>
              </w:rPr>
            </w:pPr>
            <w:r>
              <w:rPr>
                <w:rFonts w:hint="eastAsia" w:ascii="宋体" w:hAnsi="宋体" w:eastAsia="宋体" w:cs="宋体"/>
                <w:bCs/>
                <w:color w:val="333333"/>
                <w:kern w:val="0"/>
                <w:szCs w:val="21"/>
              </w:rPr>
              <w:t>问题链式教学法</w:t>
            </w:r>
          </w:p>
          <w:p w14:paraId="72E10B2A">
            <w:pPr>
              <w:rPr>
                <w:rFonts w:ascii="宋体" w:hAnsi="宋体" w:eastAsia="宋体" w:cs="宋体"/>
                <w:bCs/>
                <w:color w:val="333333"/>
                <w:kern w:val="0"/>
                <w:szCs w:val="21"/>
              </w:rPr>
            </w:pPr>
          </w:p>
          <w:p w14:paraId="13E8A16E">
            <w:pPr>
              <w:rPr>
                <w:rFonts w:ascii="宋体" w:hAnsi="宋体" w:eastAsia="宋体" w:cs="宋体"/>
                <w:bCs/>
                <w:color w:val="333333"/>
                <w:kern w:val="0"/>
                <w:szCs w:val="21"/>
              </w:rPr>
            </w:pPr>
          </w:p>
        </w:tc>
      </w:tr>
      <w:tr w14:paraId="1DF7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1095" w:type="dxa"/>
          </w:tcPr>
          <w:p w14:paraId="60AA6AB2">
            <w:pPr>
              <w:rPr>
                <w:rFonts w:ascii="宋体" w:hAnsi="宋体" w:eastAsia="宋体" w:cs="宋体"/>
                <w:b/>
                <w:color w:val="333333"/>
                <w:kern w:val="0"/>
                <w:szCs w:val="21"/>
              </w:rPr>
            </w:pPr>
            <w:r>
              <w:rPr>
                <w:rFonts w:hint="eastAsia" w:ascii="宋体" w:hAnsi="宋体" w:eastAsia="宋体" w:cs="宋体"/>
                <w:b/>
                <w:color w:val="333333"/>
                <w:kern w:val="0"/>
                <w:szCs w:val="21"/>
              </w:rPr>
              <w:t>课中环节</w:t>
            </w:r>
          </w:p>
          <w:p w14:paraId="18087896">
            <w:pPr>
              <w:rPr>
                <w:rFonts w:ascii="宋体" w:hAnsi="宋体" w:eastAsia="宋体" w:cs="宋体"/>
                <w:b/>
                <w:color w:val="333333"/>
                <w:kern w:val="0"/>
                <w:szCs w:val="21"/>
              </w:rPr>
            </w:pPr>
            <w:r>
              <w:rPr>
                <w:rFonts w:hint="eastAsia" w:ascii="宋体" w:hAnsi="宋体" w:eastAsia="宋体" w:cs="宋体"/>
                <w:b/>
                <w:color w:val="333333"/>
                <w:kern w:val="0"/>
                <w:szCs w:val="21"/>
              </w:rPr>
              <w:t>2：</w:t>
            </w:r>
          </w:p>
          <w:p w14:paraId="0C06F441">
            <w:pPr>
              <w:rPr>
                <w:rFonts w:ascii="宋体" w:hAnsi="宋体" w:eastAsia="宋体" w:cs="宋体"/>
                <w:b/>
                <w:color w:val="333333"/>
                <w:kern w:val="0"/>
                <w:szCs w:val="21"/>
              </w:rPr>
            </w:pPr>
          </w:p>
          <w:p w14:paraId="7B6771B1">
            <w:pPr>
              <w:rPr>
                <w:rFonts w:ascii="宋体" w:hAnsi="宋体" w:eastAsia="宋体" w:cs="宋体"/>
                <w:b/>
                <w:color w:val="333333"/>
                <w:kern w:val="0"/>
                <w:szCs w:val="21"/>
              </w:rPr>
            </w:pPr>
            <w:r>
              <w:rPr>
                <w:rFonts w:hint="eastAsia" w:ascii="宋体" w:hAnsi="宋体" w:eastAsia="宋体" w:cs="宋体"/>
                <w:b/>
                <w:color w:val="333333"/>
                <w:kern w:val="0"/>
                <w:szCs w:val="21"/>
              </w:rPr>
              <w:t>分组讨论“选鞋”，</w:t>
            </w:r>
          </w:p>
          <w:p w14:paraId="1E74A88A">
            <w:pPr>
              <w:rPr>
                <w:rFonts w:ascii="宋体" w:hAnsi="宋体" w:eastAsia="宋体" w:cs="宋体"/>
                <w:b/>
                <w:color w:val="333333"/>
                <w:kern w:val="0"/>
                <w:szCs w:val="21"/>
              </w:rPr>
            </w:pPr>
            <w:r>
              <w:rPr>
                <w:rFonts w:hint="eastAsia" w:ascii="宋体" w:hAnsi="宋体" w:eastAsia="宋体" w:cs="宋体"/>
                <w:b/>
                <w:color w:val="333333"/>
                <w:kern w:val="0"/>
                <w:szCs w:val="21"/>
              </w:rPr>
              <w:t>得出结论：</w:t>
            </w:r>
          </w:p>
          <w:p w14:paraId="78C845FF">
            <w:pPr>
              <w:rPr>
                <w:rFonts w:ascii="宋体" w:hAnsi="宋体" w:eastAsia="宋体" w:cs="宋体"/>
                <w:b/>
                <w:color w:val="333333"/>
                <w:kern w:val="0"/>
                <w:szCs w:val="21"/>
                <w:highlight w:val="yellow"/>
              </w:rPr>
            </w:pPr>
            <w:r>
              <w:rPr>
                <w:rFonts w:hint="eastAsia" w:ascii="宋体" w:hAnsi="宋体" w:eastAsia="宋体" w:cs="宋体"/>
                <w:b/>
                <w:color w:val="333333"/>
                <w:kern w:val="0"/>
                <w:szCs w:val="21"/>
              </w:rPr>
              <w:t>只有社会主义才能救中国</w:t>
            </w:r>
          </w:p>
          <w:p w14:paraId="55F60459">
            <w:pPr>
              <w:rPr>
                <w:rFonts w:ascii="宋体" w:hAnsi="宋体" w:eastAsia="宋体" w:cs="宋体"/>
                <w:b/>
                <w:color w:val="333333"/>
                <w:kern w:val="0"/>
                <w:szCs w:val="21"/>
              </w:rPr>
            </w:pPr>
          </w:p>
        </w:tc>
        <w:tc>
          <w:tcPr>
            <w:tcW w:w="4095" w:type="dxa"/>
          </w:tcPr>
          <w:p w14:paraId="35F4A1CD">
            <w:pPr>
              <w:rPr>
                <w:rFonts w:ascii="宋体" w:hAnsi="宋体" w:eastAsia="宋体" w:cs="宋体"/>
                <w:b/>
                <w:color w:val="333333"/>
                <w:kern w:val="0"/>
                <w:szCs w:val="21"/>
              </w:rPr>
            </w:pPr>
            <w:r>
              <w:rPr>
                <w:rFonts w:hint="eastAsia" w:ascii="宋体" w:hAnsi="宋体" w:eastAsia="宋体" w:cs="宋体"/>
                <w:b/>
                <w:color w:val="333333"/>
                <w:kern w:val="0"/>
                <w:szCs w:val="21"/>
              </w:rPr>
              <w:t>1.第一次分组讨论：</w:t>
            </w:r>
          </w:p>
          <w:p w14:paraId="1C369578">
            <w:pPr>
              <w:ind w:firstLine="422" w:firstLineChars="200"/>
              <w:rPr>
                <w:rFonts w:hint="eastAsia" w:ascii="宋体" w:hAnsi="宋体" w:eastAsia="宋体" w:cs="宋体"/>
                <w:b/>
                <w:color w:val="333333"/>
                <w:kern w:val="0"/>
                <w:szCs w:val="21"/>
              </w:rPr>
            </w:pPr>
            <w:r>
              <w:rPr>
                <w:rFonts w:hint="eastAsia" w:ascii="宋体" w:hAnsi="宋体" w:eastAsia="宋体" w:cs="宋体"/>
                <w:b/>
                <w:color w:val="333333"/>
                <w:kern w:val="0"/>
                <w:szCs w:val="21"/>
              </w:rPr>
              <w:t>讨论主题：如何“选鞋”？</w:t>
            </w:r>
          </w:p>
          <w:p w14:paraId="7E9C8E46">
            <w:pPr>
              <w:ind w:firstLine="420" w:firstLineChars="200"/>
              <w:rPr>
                <w:rFonts w:ascii="宋体" w:hAnsi="宋体" w:eastAsia="宋体" w:cs="宋体"/>
                <w:color w:val="333333"/>
                <w:kern w:val="0"/>
                <w:szCs w:val="21"/>
              </w:rPr>
            </w:pPr>
            <w:r>
              <w:rPr>
                <w:rFonts w:hint="eastAsia" w:ascii="宋体" w:hAnsi="宋体" w:eastAsia="宋体" w:cs="宋体"/>
                <w:bCs/>
                <w:color w:val="333333"/>
                <w:kern w:val="0"/>
                <w:szCs w:val="21"/>
              </w:rPr>
              <w:t>以学生制作的历史年表为依据，分组讨论从近代到新中国成立后，</w:t>
            </w:r>
            <w:r>
              <w:rPr>
                <w:rFonts w:hint="eastAsia" w:ascii="宋体" w:hAnsi="宋体" w:eastAsia="宋体" w:cs="宋体"/>
                <w:color w:val="333333"/>
                <w:kern w:val="0"/>
                <w:szCs w:val="21"/>
              </w:rPr>
              <w:t>在近代中国，摆在人民面前的社会制度的“鞋子”有几双？</w:t>
            </w:r>
          </w:p>
          <w:p w14:paraId="0BAEA5E6">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地主阶级给中国人民提供了什么样的 “鞋子”？结果如何？</w:t>
            </w:r>
          </w:p>
          <w:p w14:paraId="6847D52C">
            <w:pPr>
              <w:ind w:firstLine="420" w:firstLineChars="200"/>
              <w:rPr>
                <w:rFonts w:ascii="宋体" w:hAnsi="宋体" w:eastAsia="宋体" w:cs="宋体"/>
                <w:bCs/>
                <w:color w:val="333333"/>
                <w:kern w:val="0"/>
                <w:szCs w:val="21"/>
              </w:rPr>
            </w:pPr>
            <w:r>
              <w:rPr>
                <w:rFonts w:hint="eastAsia" w:ascii="宋体" w:hAnsi="宋体" w:eastAsia="宋体" w:cs="宋体"/>
                <w:bCs/>
                <w:color w:val="333333"/>
                <w:szCs w:val="21"/>
              </w:rPr>
              <w:t>帝国主义给中国人民提供了什么样的“鞋子”？</w:t>
            </w:r>
            <w:r>
              <w:rPr>
                <w:rFonts w:hint="eastAsia" w:ascii="宋体" w:hAnsi="宋体" w:eastAsia="宋体" w:cs="宋体"/>
                <w:bCs/>
                <w:color w:val="333333"/>
                <w:kern w:val="0"/>
                <w:szCs w:val="21"/>
              </w:rPr>
              <w:t>结果如何？</w:t>
            </w:r>
          </w:p>
          <w:p w14:paraId="39064BE2">
            <w:pPr>
              <w:ind w:firstLine="420" w:firstLineChars="200"/>
              <w:rPr>
                <w:rFonts w:ascii="宋体" w:hAnsi="宋体" w:eastAsia="宋体" w:cs="宋体"/>
                <w:bCs/>
                <w:color w:val="333333"/>
                <w:kern w:val="0"/>
                <w:szCs w:val="21"/>
              </w:rPr>
            </w:pPr>
            <w:r>
              <w:rPr>
                <w:rFonts w:hint="eastAsia" w:ascii="宋体" w:hAnsi="宋体" w:eastAsia="宋体" w:cs="宋体"/>
                <w:bCs/>
                <w:color w:val="333333"/>
                <w:szCs w:val="21"/>
              </w:rPr>
              <w:t>资产阶级给中国人民提供了什么样的“鞋子”？结</w:t>
            </w:r>
            <w:r>
              <w:rPr>
                <w:rFonts w:hint="eastAsia" w:ascii="宋体" w:hAnsi="宋体" w:eastAsia="宋体" w:cs="宋体"/>
                <w:bCs/>
                <w:color w:val="333333"/>
                <w:kern w:val="0"/>
                <w:szCs w:val="21"/>
              </w:rPr>
              <w:t>果如何？</w:t>
            </w:r>
          </w:p>
          <w:p w14:paraId="7827413D">
            <w:pPr>
              <w:ind w:firstLine="420" w:firstLineChars="200"/>
              <w:rPr>
                <w:rFonts w:ascii="宋体" w:hAnsi="宋体" w:eastAsia="宋体" w:cs="宋体"/>
                <w:bCs/>
                <w:color w:val="333333"/>
                <w:szCs w:val="21"/>
              </w:rPr>
            </w:pPr>
            <w:r>
              <w:rPr>
                <w:rFonts w:hint="eastAsia" w:ascii="宋体" w:hAnsi="宋体" w:eastAsia="宋体" w:cs="宋体"/>
                <w:bCs/>
                <w:color w:val="333333"/>
                <w:szCs w:val="21"/>
              </w:rPr>
              <w:t>近代中国的人民最后选择了什么样的“鞋子”？</w:t>
            </w:r>
          </w:p>
          <w:p w14:paraId="7D95570A">
            <w:pPr>
              <w:rPr>
                <w:rFonts w:ascii="宋体" w:hAnsi="宋体" w:eastAsia="宋体" w:cs="宋体"/>
                <w:b/>
                <w:color w:val="333333"/>
                <w:kern w:val="0"/>
                <w:szCs w:val="21"/>
              </w:rPr>
            </w:pPr>
            <w:r>
              <w:rPr>
                <w:rFonts w:hint="eastAsia" w:ascii="宋体" w:hAnsi="宋体" w:eastAsia="宋体" w:cs="宋体"/>
                <w:b/>
                <w:color w:val="333333"/>
                <w:kern w:val="0"/>
                <w:szCs w:val="21"/>
              </w:rPr>
              <w:t>2.第一次观点总结：</w:t>
            </w:r>
          </w:p>
          <w:p w14:paraId="217DF672">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在近代中国：</w:t>
            </w:r>
          </w:p>
          <w:p w14:paraId="0E7C0FF5">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封建主义的“鞋子”：资本——帝国主义不让照旧穿。</w:t>
            </w:r>
          </w:p>
          <w:p w14:paraId="4A8E22D8">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半殖民地半封建的“鞋子”：中国人民不要穿。</w:t>
            </w:r>
          </w:p>
          <w:p w14:paraId="059C2CD5">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资本主义的“鞋子”：近代中国穿不上。</w:t>
            </w:r>
          </w:p>
          <w:p w14:paraId="09FD4013">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社会主义的“鞋子”：近代中国人民的历史选择。</w:t>
            </w:r>
          </w:p>
        </w:tc>
        <w:tc>
          <w:tcPr>
            <w:tcW w:w="1365" w:type="dxa"/>
          </w:tcPr>
          <w:p w14:paraId="792607F8">
            <w:pPr>
              <w:rPr>
                <w:rFonts w:ascii="宋体" w:hAnsi="宋体" w:eastAsia="宋体" w:cs="宋体"/>
                <w:bCs/>
                <w:color w:val="333333"/>
                <w:kern w:val="0"/>
                <w:szCs w:val="21"/>
              </w:rPr>
            </w:pPr>
            <w:r>
              <w:rPr>
                <w:rFonts w:hint="eastAsia" w:ascii="宋体" w:hAnsi="宋体" w:eastAsia="宋体" w:cs="宋体"/>
                <w:bCs/>
                <w:color w:val="333333"/>
                <w:kern w:val="0"/>
                <w:szCs w:val="21"/>
              </w:rPr>
              <w:t>1.引导学生根据课前搜集和整理的资料开展讨论</w:t>
            </w:r>
          </w:p>
          <w:p w14:paraId="4F603C71">
            <w:pPr>
              <w:rPr>
                <w:rFonts w:ascii="宋体" w:hAnsi="宋体" w:eastAsia="宋体" w:cs="宋体"/>
                <w:bCs/>
                <w:color w:val="333333"/>
                <w:kern w:val="0"/>
                <w:szCs w:val="21"/>
              </w:rPr>
            </w:pPr>
          </w:p>
          <w:p w14:paraId="05FB1E5D">
            <w:pPr>
              <w:rPr>
                <w:rFonts w:ascii="宋体" w:hAnsi="宋体" w:eastAsia="宋体" w:cs="宋体"/>
                <w:bCs/>
                <w:color w:val="333333"/>
                <w:kern w:val="0"/>
                <w:szCs w:val="21"/>
              </w:rPr>
            </w:pPr>
          </w:p>
          <w:p w14:paraId="799AAAA0">
            <w:pPr>
              <w:rPr>
                <w:rFonts w:ascii="宋体" w:hAnsi="宋体" w:eastAsia="宋体" w:cs="宋体"/>
                <w:bCs/>
                <w:color w:val="333333"/>
                <w:kern w:val="0"/>
                <w:szCs w:val="21"/>
              </w:rPr>
            </w:pPr>
          </w:p>
          <w:p w14:paraId="69387B52">
            <w:pPr>
              <w:rPr>
                <w:rFonts w:ascii="宋体" w:hAnsi="宋体" w:eastAsia="宋体" w:cs="宋体"/>
                <w:bCs/>
                <w:color w:val="333333"/>
                <w:kern w:val="0"/>
                <w:szCs w:val="21"/>
              </w:rPr>
            </w:pPr>
          </w:p>
          <w:p w14:paraId="60798DBF">
            <w:pPr>
              <w:rPr>
                <w:rFonts w:ascii="宋体" w:hAnsi="宋体" w:eastAsia="宋体" w:cs="宋体"/>
                <w:bCs/>
                <w:color w:val="333333"/>
                <w:kern w:val="0"/>
                <w:szCs w:val="21"/>
              </w:rPr>
            </w:pPr>
          </w:p>
          <w:p w14:paraId="42BCFCC9">
            <w:pPr>
              <w:rPr>
                <w:rFonts w:ascii="宋体" w:hAnsi="宋体" w:eastAsia="宋体" w:cs="宋体"/>
                <w:bCs/>
                <w:color w:val="333333"/>
                <w:kern w:val="0"/>
                <w:szCs w:val="21"/>
              </w:rPr>
            </w:pPr>
          </w:p>
          <w:p w14:paraId="2F190059">
            <w:pPr>
              <w:rPr>
                <w:rFonts w:ascii="宋体" w:hAnsi="宋体" w:eastAsia="宋体" w:cs="宋体"/>
                <w:bCs/>
                <w:color w:val="333333"/>
                <w:kern w:val="0"/>
                <w:szCs w:val="21"/>
              </w:rPr>
            </w:pPr>
          </w:p>
          <w:p w14:paraId="188C5896">
            <w:pPr>
              <w:rPr>
                <w:rFonts w:ascii="宋体" w:hAnsi="宋体" w:eastAsia="宋体" w:cs="宋体"/>
                <w:bCs/>
                <w:color w:val="333333"/>
                <w:kern w:val="0"/>
                <w:szCs w:val="21"/>
              </w:rPr>
            </w:pPr>
          </w:p>
          <w:p w14:paraId="7536591E">
            <w:pPr>
              <w:rPr>
                <w:rFonts w:ascii="宋体" w:hAnsi="宋体" w:eastAsia="宋体" w:cs="宋体"/>
                <w:bCs/>
                <w:color w:val="333333"/>
                <w:kern w:val="0"/>
                <w:szCs w:val="21"/>
              </w:rPr>
            </w:pPr>
          </w:p>
          <w:p w14:paraId="2877048F">
            <w:pPr>
              <w:rPr>
                <w:rFonts w:ascii="宋体" w:hAnsi="宋体" w:eastAsia="宋体" w:cs="宋体"/>
                <w:bCs/>
                <w:color w:val="333333"/>
                <w:kern w:val="0"/>
                <w:szCs w:val="21"/>
              </w:rPr>
            </w:pPr>
            <w:r>
              <w:rPr>
                <w:rFonts w:hint="eastAsia" w:ascii="宋体" w:hAnsi="宋体" w:eastAsia="宋体" w:cs="宋体"/>
                <w:bCs/>
                <w:color w:val="333333"/>
                <w:kern w:val="0"/>
                <w:szCs w:val="21"/>
              </w:rPr>
              <w:t>2.引导学生进行讨论总结</w:t>
            </w:r>
          </w:p>
          <w:p w14:paraId="3B6EAF37">
            <w:pPr>
              <w:rPr>
                <w:rFonts w:ascii="宋体" w:hAnsi="宋体" w:eastAsia="宋体" w:cs="宋体"/>
                <w:bCs/>
                <w:color w:val="333333"/>
                <w:kern w:val="0"/>
                <w:szCs w:val="21"/>
              </w:rPr>
            </w:pPr>
          </w:p>
          <w:p w14:paraId="762D0C8F">
            <w:pPr>
              <w:rPr>
                <w:rFonts w:ascii="宋体" w:hAnsi="宋体" w:eastAsia="宋体" w:cs="宋体"/>
                <w:bCs/>
                <w:color w:val="333333"/>
                <w:kern w:val="0"/>
                <w:szCs w:val="21"/>
              </w:rPr>
            </w:pPr>
          </w:p>
          <w:p w14:paraId="7EC3DC66">
            <w:pPr>
              <w:rPr>
                <w:rFonts w:ascii="宋体" w:hAnsi="宋体" w:eastAsia="宋体" w:cs="宋体"/>
                <w:bCs/>
                <w:color w:val="333333"/>
                <w:kern w:val="0"/>
                <w:szCs w:val="21"/>
              </w:rPr>
            </w:pPr>
          </w:p>
          <w:p w14:paraId="65A9679D">
            <w:pPr>
              <w:rPr>
                <w:rFonts w:ascii="宋体" w:hAnsi="宋体" w:eastAsia="宋体" w:cs="宋体"/>
                <w:bCs/>
                <w:color w:val="333333"/>
                <w:kern w:val="0"/>
                <w:szCs w:val="21"/>
              </w:rPr>
            </w:pPr>
          </w:p>
        </w:tc>
        <w:tc>
          <w:tcPr>
            <w:tcW w:w="1320" w:type="dxa"/>
          </w:tcPr>
          <w:p w14:paraId="5A50EA09">
            <w:pPr>
              <w:rPr>
                <w:rFonts w:ascii="宋体" w:hAnsi="宋体" w:eastAsia="宋体" w:cs="宋体"/>
                <w:bCs/>
                <w:color w:val="333333"/>
                <w:kern w:val="0"/>
                <w:szCs w:val="21"/>
              </w:rPr>
            </w:pPr>
            <w:r>
              <w:rPr>
                <w:rFonts w:hint="eastAsia" w:ascii="宋体" w:hAnsi="宋体" w:eastAsia="宋体" w:cs="宋体"/>
                <w:bCs/>
                <w:color w:val="333333"/>
                <w:kern w:val="0"/>
                <w:szCs w:val="21"/>
              </w:rPr>
              <w:t>1.围绕问题，根据资料，开展小组讨论</w:t>
            </w:r>
          </w:p>
          <w:p w14:paraId="5E81359A">
            <w:pPr>
              <w:rPr>
                <w:rFonts w:ascii="宋体" w:hAnsi="宋体" w:eastAsia="宋体" w:cs="宋体"/>
                <w:bCs/>
                <w:color w:val="333333"/>
                <w:kern w:val="0"/>
                <w:szCs w:val="21"/>
              </w:rPr>
            </w:pPr>
          </w:p>
          <w:p w14:paraId="1F7A8ECA">
            <w:pPr>
              <w:rPr>
                <w:rFonts w:ascii="宋体" w:hAnsi="宋体" w:eastAsia="宋体" w:cs="宋体"/>
                <w:bCs/>
                <w:color w:val="333333"/>
                <w:kern w:val="0"/>
                <w:szCs w:val="21"/>
              </w:rPr>
            </w:pPr>
          </w:p>
          <w:p w14:paraId="6B1EAEBB">
            <w:pPr>
              <w:rPr>
                <w:rFonts w:ascii="宋体" w:hAnsi="宋体" w:eastAsia="宋体" w:cs="宋体"/>
                <w:bCs/>
                <w:color w:val="333333"/>
                <w:kern w:val="0"/>
                <w:szCs w:val="21"/>
              </w:rPr>
            </w:pPr>
          </w:p>
          <w:p w14:paraId="4716B30D">
            <w:pPr>
              <w:rPr>
                <w:rFonts w:ascii="宋体" w:hAnsi="宋体" w:eastAsia="宋体" w:cs="宋体"/>
                <w:bCs/>
                <w:color w:val="333333"/>
                <w:kern w:val="0"/>
                <w:szCs w:val="21"/>
              </w:rPr>
            </w:pPr>
          </w:p>
          <w:p w14:paraId="1A50B3B1">
            <w:pPr>
              <w:rPr>
                <w:rFonts w:ascii="宋体" w:hAnsi="宋体" w:eastAsia="宋体" w:cs="宋体"/>
                <w:bCs/>
                <w:color w:val="333333"/>
                <w:kern w:val="0"/>
                <w:szCs w:val="21"/>
              </w:rPr>
            </w:pPr>
          </w:p>
          <w:p w14:paraId="4B0266AA">
            <w:pPr>
              <w:rPr>
                <w:rFonts w:ascii="宋体" w:hAnsi="宋体" w:eastAsia="宋体" w:cs="宋体"/>
                <w:bCs/>
                <w:color w:val="333333"/>
                <w:kern w:val="0"/>
                <w:szCs w:val="21"/>
              </w:rPr>
            </w:pPr>
          </w:p>
          <w:p w14:paraId="7BF6D26F">
            <w:pPr>
              <w:rPr>
                <w:rFonts w:ascii="宋体" w:hAnsi="宋体" w:eastAsia="宋体" w:cs="宋体"/>
                <w:bCs/>
                <w:color w:val="333333"/>
                <w:kern w:val="0"/>
                <w:szCs w:val="21"/>
              </w:rPr>
            </w:pPr>
          </w:p>
          <w:p w14:paraId="2E74B5F2">
            <w:pPr>
              <w:rPr>
                <w:rFonts w:ascii="宋体" w:hAnsi="宋体" w:eastAsia="宋体" w:cs="宋体"/>
                <w:bCs/>
                <w:color w:val="333333"/>
                <w:kern w:val="0"/>
                <w:szCs w:val="21"/>
              </w:rPr>
            </w:pPr>
          </w:p>
          <w:p w14:paraId="565520A1">
            <w:pPr>
              <w:rPr>
                <w:rFonts w:ascii="宋体" w:hAnsi="宋体" w:eastAsia="宋体" w:cs="宋体"/>
                <w:bCs/>
                <w:color w:val="333333"/>
                <w:kern w:val="0"/>
                <w:szCs w:val="21"/>
              </w:rPr>
            </w:pPr>
          </w:p>
          <w:p w14:paraId="5E629CA8">
            <w:pPr>
              <w:rPr>
                <w:rFonts w:ascii="宋体" w:hAnsi="宋体" w:eastAsia="宋体" w:cs="宋体"/>
                <w:bCs/>
                <w:color w:val="333333"/>
                <w:kern w:val="0"/>
                <w:szCs w:val="21"/>
              </w:rPr>
            </w:pPr>
          </w:p>
          <w:p w14:paraId="5FA9D7C1">
            <w:pPr>
              <w:rPr>
                <w:rFonts w:ascii="宋体" w:hAnsi="宋体" w:eastAsia="宋体" w:cs="宋体"/>
                <w:bCs/>
                <w:color w:val="333333"/>
                <w:kern w:val="0"/>
                <w:szCs w:val="21"/>
              </w:rPr>
            </w:pPr>
            <w:r>
              <w:rPr>
                <w:rFonts w:hint="eastAsia" w:ascii="宋体" w:hAnsi="宋体" w:eastAsia="宋体" w:cs="宋体"/>
                <w:bCs/>
                <w:color w:val="333333"/>
                <w:kern w:val="0"/>
                <w:szCs w:val="21"/>
              </w:rPr>
              <w:t>2.从讨论中得出结论</w:t>
            </w:r>
          </w:p>
          <w:p w14:paraId="3C21D7B1">
            <w:pPr>
              <w:rPr>
                <w:rFonts w:ascii="宋体" w:hAnsi="宋体" w:eastAsia="宋体" w:cs="宋体"/>
                <w:bCs/>
                <w:color w:val="333333"/>
                <w:kern w:val="0"/>
                <w:szCs w:val="21"/>
              </w:rPr>
            </w:pPr>
          </w:p>
          <w:p w14:paraId="59743B02">
            <w:pPr>
              <w:rPr>
                <w:rFonts w:ascii="宋体" w:hAnsi="宋体" w:eastAsia="宋体" w:cs="宋体"/>
                <w:bCs/>
                <w:color w:val="333333"/>
                <w:kern w:val="0"/>
                <w:szCs w:val="21"/>
              </w:rPr>
            </w:pPr>
          </w:p>
          <w:p w14:paraId="4F5E63CC">
            <w:pPr>
              <w:rPr>
                <w:rFonts w:ascii="宋体" w:hAnsi="宋体" w:eastAsia="宋体" w:cs="宋体"/>
                <w:bCs/>
                <w:color w:val="333333"/>
                <w:kern w:val="0"/>
                <w:szCs w:val="21"/>
              </w:rPr>
            </w:pPr>
          </w:p>
          <w:p w14:paraId="37DE049C">
            <w:pPr>
              <w:rPr>
                <w:rFonts w:ascii="宋体" w:hAnsi="宋体" w:eastAsia="宋体" w:cs="宋体"/>
                <w:bCs/>
                <w:color w:val="333333"/>
                <w:kern w:val="0"/>
                <w:szCs w:val="21"/>
              </w:rPr>
            </w:pPr>
          </w:p>
          <w:p w14:paraId="1C214D28">
            <w:pPr>
              <w:rPr>
                <w:rFonts w:ascii="宋体" w:hAnsi="宋体" w:eastAsia="宋体" w:cs="宋体"/>
                <w:bCs/>
                <w:color w:val="333333"/>
                <w:kern w:val="0"/>
                <w:szCs w:val="21"/>
              </w:rPr>
            </w:pPr>
          </w:p>
        </w:tc>
        <w:tc>
          <w:tcPr>
            <w:tcW w:w="1290" w:type="dxa"/>
          </w:tcPr>
          <w:p w14:paraId="5F26B7DA">
            <w:pPr>
              <w:rPr>
                <w:rFonts w:ascii="宋体" w:hAnsi="宋体" w:eastAsia="宋体" w:cs="宋体"/>
                <w:bCs/>
                <w:color w:val="333333"/>
                <w:kern w:val="0"/>
                <w:szCs w:val="21"/>
              </w:rPr>
            </w:pPr>
            <w:r>
              <w:rPr>
                <w:rFonts w:hint="eastAsia" w:ascii="宋体" w:hAnsi="宋体" w:eastAsia="宋体" w:cs="宋体"/>
                <w:bCs/>
                <w:color w:val="333333"/>
                <w:kern w:val="0"/>
                <w:szCs w:val="21"/>
              </w:rPr>
              <w:t>问题链式教学法</w:t>
            </w:r>
          </w:p>
          <w:p w14:paraId="46DDD313">
            <w:pPr>
              <w:rPr>
                <w:rFonts w:ascii="宋体" w:hAnsi="宋体" w:eastAsia="宋体" w:cs="宋体"/>
                <w:bCs/>
                <w:color w:val="333333"/>
                <w:kern w:val="0"/>
                <w:szCs w:val="21"/>
              </w:rPr>
            </w:pPr>
          </w:p>
          <w:p w14:paraId="1AABFBFF">
            <w:pPr>
              <w:rPr>
                <w:rFonts w:ascii="宋体" w:hAnsi="宋体" w:eastAsia="宋体" w:cs="宋体"/>
                <w:bCs/>
                <w:color w:val="333333"/>
                <w:kern w:val="0"/>
                <w:szCs w:val="21"/>
              </w:rPr>
            </w:pPr>
          </w:p>
          <w:p w14:paraId="46FF249E">
            <w:pPr>
              <w:rPr>
                <w:rFonts w:ascii="宋体" w:hAnsi="宋体" w:eastAsia="宋体" w:cs="宋体"/>
                <w:bCs/>
                <w:color w:val="333333"/>
                <w:kern w:val="0"/>
                <w:szCs w:val="21"/>
              </w:rPr>
            </w:pPr>
          </w:p>
          <w:p w14:paraId="3DABC792">
            <w:pPr>
              <w:rPr>
                <w:rFonts w:ascii="宋体" w:hAnsi="宋体" w:eastAsia="宋体" w:cs="宋体"/>
                <w:bCs/>
                <w:color w:val="333333"/>
                <w:kern w:val="0"/>
                <w:szCs w:val="21"/>
              </w:rPr>
            </w:pPr>
          </w:p>
          <w:p w14:paraId="2DA5D207">
            <w:pPr>
              <w:rPr>
                <w:rFonts w:ascii="宋体" w:hAnsi="宋体" w:eastAsia="宋体" w:cs="宋体"/>
                <w:bCs/>
                <w:color w:val="333333"/>
                <w:kern w:val="0"/>
                <w:szCs w:val="21"/>
              </w:rPr>
            </w:pPr>
            <w:r>
              <w:rPr>
                <w:rFonts w:hint="eastAsia" w:ascii="宋体" w:hAnsi="宋体" w:eastAsia="宋体" w:cs="宋体"/>
                <w:bCs/>
                <w:color w:val="333333"/>
                <w:kern w:val="0"/>
                <w:szCs w:val="21"/>
              </w:rPr>
              <w:t>研讨式教学法</w:t>
            </w:r>
          </w:p>
          <w:p w14:paraId="430DBA23">
            <w:pPr>
              <w:rPr>
                <w:rFonts w:ascii="宋体" w:hAnsi="宋体" w:eastAsia="宋体" w:cs="宋体"/>
                <w:bCs/>
                <w:color w:val="333333"/>
                <w:kern w:val="0"/>
                <w:szCs w:val="21"/>
              </w:rPr>
            </w:pPr>
          </w:p>
          <w:p w14:paraId="6C7E1EE9">
            <w:pPr>
              <w:rPr>
                <w:rFonts w:ascii="宋体" w:hAnsi="宋体" w:eastAsia="宋体" w:cs="宋体"/>
                <w:bCs/>
                <w:color w:val="333333"/>
                <w:kern w:val="0"/>
                <w:szCs w:val="21"/>
              </w:rPr>
            </w:pPr>
          </w:p>
          <w:p w14:paraId="6E365329">
            <w:pPr>
              <w:rPr>
                <w:rFonts w:ascii="宋体" w:hAnsi="宋体" w:eastAsia="宋体" w:cs="宋体"/>
                <w:bCs/>
                <w:color w:val="333333"/>
                <w:kern w:val="0"/>
                <w:szCs w:val="21"/>
              </w:rPr>
            </w:pPr>
          </w:p>
          <w:p w14:paraId="5F0A4F99">
            <w:pPr>
              <w:rPr>
                <w:rFonts w:ascii="宋体" w:hAnsi="宋体" w:eastAsia="宋体" w:cs="宋体"/>
                <w:bCs/>
                <w:color w:val="333333"/>
                <w:kern w:val="0"/>
                <w:szCs w:val="21"/>
              </w:rPr>
            </w:pPr>
          </w:p>
          <w:p w14:paraId="3903C78B">
            <w:pPr>
              <w:rPr>
                <w:rFonts w:ascii="宋体" w:hAnsi="宋体" w:eastAsia="宋体" w:cs="宋体"/>
                <w:bCs/>
                <w:color w:val="333333"/>
                <w:kern w:val="0"/>
                <w:szCs w:val="21"/>
              </w:rPr>
            </w:pPr>
          </w:p>
          <w:p w14:paraId="13312CD5">
            <w:pPr>
              <w:rPr>
                <w:rFonts w:ascii="宋体" w:hAnsi="宋体" w:eastAsia="宋体" w:cs="宋体"/>
                <w:bCs/>
                <w:color w:val="333333"/>
                <w:kern w:val="0"/>
                <w:szCs w:val="21"/>
              </w:rPr>
            </w:pPr>
          </w:p>
          <w:p w14:paraId="1D3CB0C4">
            <w:pPr>
              <w:rPr>
                <w:rFonts w:ascii="宋体" w:hAnsi="宋体" w:eastAsia="宋体" w:cs="宋体"/>
                <w:bCs/>
                <w:color w:val="333333"/>
                <w:kern w:val="0"/>
                <w:szCs w:val="21"/>
              </w:rPr>
            </w:pPr>
            <w:r>
              <w:rPr>
                <w:rFonts w:hint="eastAsia" w:ascii="宋体" w:hAnsi="宋体" w:eastAsia="宋体" w:cs="宋体"/>
                <w:bCs/>
                <w:color w:val="333333"/>
                <w:kern w:val="0"/>
                <w:szCs w:val="21"/>
              </w:rPr>
              <w:t>理论讲授法</w:t>
            </w:r>
          </w:p>
          <w:p w14:paraId="7D1B28DF">
            <w:pPr>
              <w:rPr>
                <w:rFonts w:ascii="宋体" w:hAnsi="宋体" w:eastAsia="宋体" w:cs="宋体"/>
                <w:bCs/>
                <w:color w:val="333333"/>
                <w:kern w:val="0"/>
                <w:szCs w:val="21"/>
              </w:rPr>
            </w:pPr>
          </w:p>
        </w:tc>
      </w:tr>
      <w:tr w14:paraId="4FC1E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1095" w:type="dxa"/>
          </w:tcPr>
          <w:p w14:paraId="4EFD91C4">
            <w:pPr>
              <w:rPr>
                <w:rFonts w:ascii="宋体" w:hAnsi="宋体" w:eastAsia="宋体" w:cs="宋体"/>
                <w:b/>
                <w:color w:val="333333"/>
                <w:kern w:val="0"/>
                <w:szCs w:val="21"/>
              </w:rPr>
            </w:pPr>
            <w:r>
              <w:rPr>
                <w:rFonts w:hint="eastAsia" w:ascii="宋体" w:hAnsi="宋体" w:eastAsia="宋体" w:cs="宋体"/>
                <w:b/>
                <w:color w:val="333333"/>
                <w:kern w:val="0"/>
                <w:szCs w:val="21"/>
              </w:rPr>
              <w:t>课中环节</w:t>
            </w:r>
          </w:p>
          <w:p w14:paraId="4303C86A">
            <w:pPr>
              <w:rPr>
                <w:rFonts w:ascii="宋体" w:hAnsi="宋体" w:eastAsia="宋体" w:cs="宋体"/>
                <w:b/>
                <w:color w:val="333333"/>
                <w:kern w:val="0"/>
                <w:szCs w:val="21"/>
              </w:rPr>
            </w:pPr>
            <w:r>
              <w:rPr>
                <w:rFonts w:ascii="宋体" w:hAnsi="宋体" w:eastAsia="宋体" w:cs="宋体"/>
                <w:b/>
                <w:color w:val="333333"/>
                <w:kern w:val="0"/>
                <w:szCs w:val="21"/>
              </w:rPr>
              <w:t>3</w:t>
            </w:r>
            <w:r>
              <w:rPr>
                <w:rFonts w:hint="eastAsia" w:ascii="宋体" w:hAnsi="宋体" w:eastAsia="宋体" w:cs="宋体"/>
                <w:b/>
                <w:color w:val="333333"/>
                <w:kern w:val="0"/>
                <w:szCs w:val="21"/>
              </w:rPr>
              <w:t>：</w:t>
            </w:r>
          </w:p>
          <w:p w14:paraId="11E8251C">
            <w:pPr>
              <w:rPr>
                <w:rFonts w:ascii="宋体" w:hAnsi="宋体" w:eastAsia="宋体" w:cs="宋体"/>
                <w:b/>
                <w:color w:val="333333"/>
                <w:kern w:val="0"/>
                <w:szCs w:val="21"/>
              </w:rPr>
            </w:pPr>
          </w:p>
          <w:p w14:paraId="1668FED1">
            <w:pPr>
              <w:rPr>
                <w:rFonts w:ascii="宋体" w:hAnsi="宋体" w:eastAsia="宋体" w:cs="宋体"/>
                <w:b/>
                <w:color w:val="333333"/>
                <w:kern w:val="0"/>
                <w:szCs w:val="21"/>
              </w:rPr>
            </w:pPr>
            <w:r>
              <w:rPr>
                <w:rFonts w:hint="eastAsia" w:ascii="宋体" w:hAnsi="宋体" w:eastAsia="宋体" w:cs="宋体"/>
                <w:b/>
                <w:color w:val="333333"/>
                <w:kern w:val="0"/>
                <w:szCs w:val="21"/>
              </w:rPr>
              <w:t>分组讨论“试鞋”，</w:t>
            </w:r>
          </w:p>
          <w:p w14:paraId="00ADA769">
            <w:pPr>
              <w:rPr>
                <w:rFonts w:ascii="宋体" w:hAnsi="宋体" w:eastAsia="宋体" w:cs="宋体"/>
                <w:b/>
                <w:color w:val="333333"/>
                <w:kern w:val="0"/>
                <w:szCs w:val="21"/>
              </w:rPr>
            </w:pPr>
            <w:r>
              <w:rPr>
                <w:rFonts w:hint="eastAsia" w:ascii="宋体" w:hAnsi="宋体" w:eastAsia="宋体" w:cs="宋体"/>
                <w:b/>
                <w:color w:val="333333"/>
                <w:kern w:val="0"/>
                <w:szCs w:val="21"/>
              </w:rPr>
              <w:t>得出结论：</w:t>
            </w:r>
          </w:p>
          <w:p w14:paraId="668257E6">
            <w:pPr>
              <w:rPr>
                <w:rFonts w:ascii="宋体" w:hAnsi="宋体" w:eastAsia="宋体" w:cs="宋体"/>
                <w:b/>
                <w:color w:val="333333"/>
                <w:kern w:val="0"/>
                <w:szCs w:val="21"/>
                <w:highlight w:val="yellow"/>
              </w:rPr>
            </w:pPr>
            <w:r>
              <w:rPr>
                <w:rFonts w:hint="eastAsia" w:ascii="宋体" w:hAnsi="宋体" w:eastAsia="宋体" w:cs="宋体"/>
                <w:b/>
                <w:color w:val="333333"/>
                <w:kern w:val="0"/>
                <w:szCs w:val="21"/>
              </w:rPr>
              <w:t>只有具有中国特点的社会主义才能建设好中国</w:t>
            </w:r>
          </w:p>
          <w:p w14:paraId="028E4D2A">
            <w:pPr>
              <w:rPr>
                <w:rFonts w:ascii="宋体" w:hAnsi="宋体" w:eastAsia="宋体" w:cs="宋体"/>
                <w:b/>
                <w:color w:val="333333"/>
                <w:kern w:val="0"/>
                <w:szCs w:val="21"/>
              </w:rPr>
            </w:pPr>
          </w:p>
        </w:tc>
        <w:tc>
          <w:tcPr>
            <w:tcW w:w="4095" w:type="dxa"/>
          </w:tcPr>
          <w:p w14:paraId="3A93F351">
            <w:pPr>
              <w:rPr>
                <w:rFonts w:ascii="宋体" w:hAnsi="宋体" w:eastAsia="宋体" w:cs="宋体"/>
                <w:b/>
                <w:color w:val="333333"/>
                <w:kern w:val="0"/>
                <w:szCs w:val="21"/>
              </w:rPr>
            </w:pPr>
            <w:r>
              <w:rPr>
                <w:rFonts w:ascii="宋体" w:hAnsi="宋体" w:eastAsia="宋体" w:cs="宋体"/>
                <w:b/>
                <w:color w:val="333333"/>
                <w:kern w:val="0"/>
                <w:szCs w:val="21"/>
              </w:rPr>
              <w:t>1</w:t>
            </w:r>
            <w:r>
              <w:rPr>
                <w:rFonts w:hint="eastAsia" w:ascii="宋体" w:hAnsi="宋体" w:eastAsia="宋体" w:cs="宋体"/>
                <w:b/>
                <w:color w:val="333333"/>
                <w:kern w:val="0"/>
                <w:szCs w:val="21"/>
              </w:rPr>
              <w:t>.第二次分组讨论：</w:t>
            </w:r>
          </w:p>
          <w:p w14:paraId="0A1D0AC3">
            <w:pPr>
              <w:ind w:firstLine="422" w:firstLineChars="200"/>
              <w:rPr>
                <w:rFonts w:ascii="宋体" w:hAnsi="宋体" w:eastAsia="宋体" w:cs="宋体"/>
                <w:bCs/>
                <w:color w:val="333333"/>
                <w:kern w:val="0"/>
                <w:szCs w:val="21"/>
                <w:highlight w:val="none"/>
              </w:rPr>
            </w:pPr>
            <w:r>
              <w:rPr>
                <w:rFonts w:hint="eastAsia" w:ascii="宋体" w:hAnsi="宋体" w:eastAsia="宋体" w:cs="宋体"/>
                <w:b/>
                <w:color w:val="333333"/>
                <w:kern w:val="0"/>
                <w:szCs w:val="21"/>
                <w:highlight w:val="none"/>
              </w:rPr>
              <w:t>讨论主题：如何“试鞋”？</w:t>
            </w:r>
          </w:p>
          <w:p w14:paraId="6B7560FB">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根据历史年表，分组讨论新中国成立后，在社会主义初步探索时期，有了“社会主义”品牌，这个时期我们又尝试了什么样的“鞋子”呢？</w:t>
            </w:r>
            <w:r>
              <w:rPr>
                <w:rFonts w:hint="eastAsia" w:ascii="宋体" w:hAnsi="宋体" w:eastAsia="宋体" w:cs="宋体"/>
                <w:color w:val="333333"/>
                <w:kern w:val="0"/>
                <w:szCs w:val="21"/>
              </w:rPr>
              <w:t>在新中国成立初期，中国人民有哪些型号的社会主义“鞋子”可试？</w:t>
            </w:r>
          </w:p>
          <w:p w14:paraId="3D7EA031">
            <w:pPr>
              <w:rPr>
                <w:rFonts w:ascii="宋体" w:hAnsi="宋体" w:eastAsia="宋体" w:cs="宋体"/>
                <w:bCs/>
                <w:color w:val="333333"/>
                <w:kern w:val="0"/>
                <w:szCs w:val="21"/>
              </w:rPr>
            </w:pPr>
            <w:r>
              <w:rPr>
                <w:rFonts w:ascii="宋体" w:hAnsi="宋体" w:eastAsia="宋体" w:cs="宋体"/>
                <w:b/>
                <w:color w:val="333333"/>
                <w:kern w:val="0"/>
                <w:szCs w:val="21"/>
              </w:rPr>
              <w:t>2</w:t>
            </w:r>
            <w:r>
              <w:rPr>
                <w:rFonts w:hint="eastAsia" w:ascii="宋体" w:hAnsi="宋体" w:eastAsia="宋体" w:cs="宋体"/>
                <w:b/>
                <w:color w:val="333333"/>
                <w:kern w:val="0"/>
                <w:szCs w:val="21"/>
              </w:rPr>
              <w:t>.第二次观点总结：</w:t>
            </w:r>
          </w:p>
          <w:p w14:paraId="70FEA188">
            <w:pPr>
              <w:ind w:firstLine="420" w:firstLineChars="200"/>
              <w:rPr>
                <w:rFonts w:ascii="宋体" w:hAnsi="宋体" w:eastAsia="宋体" w:cs="宋体"/>
                <w:b/>
                <w:bCs/>
                <w:color w:val="333333"/>
                <w:szCs w:val="21"/>
              </w:rPr>
            </w:pPr>
            <w:r>
              <w:rPr>
                <w:rFonts w:hint="eastAsia" w:ascii="宋体" w:hAnsi="宋体" w:eastAsia="宋体" w:cs="宋体"/>
                <w:bCs/>
                <w:color w:val="333333"/>
                <w:kern w:val="0"/>
                <w:szCs w:val="21"/>
              </w:rPr>
              <w:t>社会主义初探索时期，</w:t>
            </w:r>
            <w:r>
              <w:rPr>
                <w:rFonts w:hint="eastAsia" w:ascii="宋体" w:hAnsi="宋体" w:eastAsia="宋体" w:cs="宋体"/>
                <w:b/>
                <w:bCs/>
                <w:color w:val="333333"/>
                <w:szCs w:val="21"/>
              </w:rPr>
              <w:t>试穿了苏联模式的社会主义“鞋子”和</w:t>
            </w:r>
            <w:r>
              <w:rPr>
                <w:rFonts w:hint="eastAsia" w:ascii="宋体" w:hAnsi="宋体" w:eastAsia="宋体" w:cs="宋体"/>
                <w:b/>
                <w:bCs/>
                <w:color w:val="333333"/>
                <w:szCs w:val="21"/>
                <w:lang w:val="en-US" w:eastAsia="zh-CN"/>
              </w:rPr>
              <w:t>与中国实际相结合</w:t>
            </w:r>
            <w:r>
              <w:rPr>
                <w:rFonts w:hint="eastAsia" w:ascii="宋体" w:hAnsi="宋体" w:eastAsia="宋体" w:cs="宋体"/>
                <w:b/>
                <w:bCs/>
                <w:color w:val="333333"/>
                <w:szCs w:val="21"/>
              </w:rPr>
              <w:t>的社会主义“鞋子”。</w:t>
            </w:r>
          </w:p>
          <w:p w14:paraId="7BB1366E">
            <w:pPr>
              <w:ind w:firstLine="420" w:firstLineChars="200"/>
              <w:rPr>
                <w:rFonts w:ascii="宋体" w:hAnsi="宋体" w:eastAsia="宋体" w:cs="宋体"/>
                <w:bCs/>
                <w:color w:val="333333"/>
                <w:szCs w:val="21"/>
              </w:rPr>
            </w:pPr>
            <w:r>
              <w:rPr>
                <w:rFonts w:hint="eastAsia" w:ascii="宋体" w:hAnsi="宋体" w:eastAsia="宋体" w:cs="宋体"/>
                <w:bCs/>
                <w:color w:val="333333"/>
                <w:szCs w:val="21"/>
              </w:rPr>
              <w:t xml:space="preserve">新中国成立初期我国学习苏联模式开展建设，在恢复国民经济、保证重点建设和保障人民生活等方面发挥了重要作用。“一五计划” 正是运用这种体制，初步奠定了我国工业化的基础。“一五计划”期间苏联提供了156个工业项目的援助，并派出大批专家到我国，我国也派出大量留学生赴苏联学习。 </w:t>
            </w:r>
            <w:r>
              <w:rPr>
                <w:rFonts w:ascii="宋体" w:hAnsi="宋体" w:eastAsia="宋体" w:cs="宋体"/>
                <w:bCs/>
                <w:color w:val="333333"/>
                <w:szCs w:val="21"/>
              </w:rPr>
              <w:t xml:space="preserve">   </w:t>
            </w:r>
            <w:r>
              <w:rPr>
                <w:rFonts w:hint="eastAsia" w:ascii="宋体" w:hAnsi="宋体" w:eastAsia="宋体" w:cs="宋体"/>
                <w:bCs/>
                <w:color w:val="333333"/>
                <w:kern w:val="0"/>
                <w:szCs w:val="21"/>
              </w:rPr>
              <w:t>但是，随着社会主义建设的推进，苏联模式的社会主义建设“高度集中”的特点越来越突出，也带来了很多发展的弊端，如</w:t>
            </w:r>
            <w:r>
              <w:rPr>
                <w:rFonts w:hint="eastAsia" w:ascii="宋体" w:hAnsi="宋体" w:eastAsia="宋体" w:cs="宋体"/>
                <w:bCs/>
                <w:color w:val="333333"/>
                <w:szCs w:val="21"/>
              </w:rPr>
              <w:t>经济管的过死，缺少效率与效益；政治过度集中，缺少民主与法治；行政管的过严，缺少独立</w:t>
            </w:r>
            <w:r>
              <w:rPr>
                <w:rFonts w:hint="eastAsia" w:ascii="宋体" w:hAnsi="宋体" w:eastAsia="宋体" w:cs="宋体"/>
                <w:bCs/>
                <w:color w:val="333333"/>
                <w:szCs w:val="21"/>
                <w:lang w:val="en-US" w:eastAsia="zh-CN"/>
              </w:rPr>
              <w:t>与</w:t>
            </w:r>
            <w:r>
              <w:rPr>
                <w:rFonts w:hint="eastAsia" w:ascii="宋体" w:hAnsi="宋体" w:eastAsia="宋体" w:cs="宋体"/>
                <w:bCs/>
                <w:color w:val="333333"/>
                <w:szCs w:val="21"/>
              </w:rPr>
              <w:t>自由等。</w:t>
            </w:r>
          </w:p>
          <w:p w14:paraId="1ED04E79">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这一时期，我们也试穿了具有中国特点的社会主义“鞋子”。毛泽东在1</w:t>
            </w:r>
            <w:r>
              <w:rPr>
                <w:rFonts w:ascii="宋体" w:hAnsi="宋体" w:eastAsia="宋体" w:cs="宋体"/>
                <w:bCs/>
                <w:color w:val="333333"/>
                <w:kern w:val="0"/>
                <w:szCs w:val="21"/>
              </w:rPr>
              <w:t>956</w:t>
            </w:r>
            <w:r>
              <w:rPr>
                <w:rFonts w:hint="eastAsia" w:ascii="宋体" w:hAnsi="宋体" w:eastAsia="宋体" w:cs="宋体"/>
                <w:bCs/>
                <w:color w:val="333333"/>
                <w:kern w:val="0"/>
                <w:szCs w:val="21"/>
              </w:rPr>
              <w:t>年4月和5月做了《论十大关系》的报告，在1</w:t>
            </w:r>
            <w:r>
              <w:rPr>
                <w:rFonts w:ascii="宋体" w:hAnsi="宋体" w:eastAsia="宋体" w:cs="宋体"/>
                <w:bCs/>
                <w:color w:val="333333"/>
                <w:kern w:val="0"/>
                <w:szCs w:val="21"/>
              </w:rPr>
              <w:t>957</w:t>
            </w:r>
            <w:r>
              <w:rPr>
                <w:rFonts w:hint="eastAsia" w:ascii="宋体" w:hAnsi="宋体" w:eastAsia="宋体" w:cs="宋体"/>
                <w:bCs/>
                <w:color w:val="333333"/>
                <w:kern w:val="0"/>
                <w:szCs w:val="21"/>
              </w:rPr>
              <w:t>年2月做了《关于正确处理人民内部矛盾问题》的报告，强调走中国工业化道路、提出了“四个现代化”的发展目标。</w:t>
            </w:r>
          </w:p>
          <w:p w14:paraId="4E2954C9">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我们在“试鞋”的过程中发现，如果我们穿</w:t>
            </w:r>
            <w:r>
              <w:rPr>
                <w:rFonts w:hint="eastAsia" w:ascii="宋体" w:hAnsi="宋体" w:eastAsia="宋体" w:cs="宋体"/>
                <w:bCs/>
                <w:color w:val="333333"/>
                <w:kern w:val="0"/>
                <w:szCs w:val="21"/>
                <w:lang w:val="en-US" w:eastAsia="zh-CN"/>
              </w:rPr>
              <w:t>与中国实际相结合</w:t>
            </w:r>
            <w:r>
              <w:rPr>
                <w:rFonts w:hint="eastAsia" w:ascii="宋体" w:hAnsi="宋体" w:eastAsia="宋体" w:cs="宋体"/>
                <w:bCs/>
                <w:color w:val="333333"/>
                <w:kern w:val="0"/>
                <w:szCs w:val="21"/>
              </w:rPr>
              <w:t>的鞋子，</w:t>
            </w:r>
            <w:r>
              <w:rPr>
                <w:rFonts w:hint="eastAsia" w:ascii="宋体" w:hAnsi="宋体" w:eastAsia="宋体" w:cs="宋体"/>
                <w:bCs/>
                <w:color w:val="333333"/>
                <w:kern w:val="0"/>
                <w:szCs w:val="21"/>
                <w:lang w:val="en-US" w:eastAsia="zh-CN"/>
              </w:rPr>
              <w:t>才</w:t>
            </w:r>
            <w:r>
              <w:rPr>
                <w:rFonts w:hint="eastAsia" w:ascii="宋体" w:hAnsi="宋体" w:eastAsia="宋体" w:cs="宋体"/>
                <w:bCs/>
                <w:color w:val="333333"/>
                <w:kern w:val="0"/>
                <w:szCs w:val="21"/>
              </w:rPr>
              <w:t>能够走出了发展社会主义工业化和现代化的正确道路；如果我们盲目照搬苏联模式的“鞋子”，没有和中国实际相结合，就容易走出了“大跃进”“文化大革命”这种错误的道路。</w:t>
            </w:r>
          </w:p>
          <w:p w14:paraId="11C4E310">
            <w:pPr>
              <w:rPr>
                <w:rFonts w:ascii="宋体" w:hAnsi="宋体" w:eastAsia="宋体" w:cs="宋体"/>
                <w:b/>
                <w:color w:val="333333"/>
                <w:kern w:val="0"/>
                <w:szCs w:val="21"/>
              </w:rPr>
            </w:pPr>
            <w:r>
              <w:rPr>
                <w:rFonts w:ascii="宋体" w:hAnsi="宋体" w:eastAsia="宋体" w:cs="宋体"/>
                <w:b/>
                <w:color w:val="333333"/>
                <w:kern w:val="0"/>
                <w:szCs w:val="21"/>
              </w:rPr>
              <w:t>3.</w:t>
            </w:r>
            <w:r>
              <w:rPr>
                <w:rFonts w:hint="eastAsia" w:ascii="宋体" w:hAnsi="宋体" w:eastAsia="宋体" w:cs="宋体"/>
                <w:b/>
                <w:color w:val="333333"/>
                <w:kern w:val="0"/>
                <w:szCs w:val="21"/>
              </w:rPr>
              <w:t>教师总结：</w:t>
            </w:r>
          </w:p>
          <w:p w14:paraId="58B27416">
            <w:pPr>
              <w:ind w:firstLine="420" w:firstLineChars="200"/>
              <w:rPr>
                <w:rFonts w:ascii="宋体" w:hAnsi="宋体" w:eastAsia="宋体" w:cs="宋体"/>
                <w:color w:val="333333"/>
                <w:szCs w:val="21"/>
              </w:rPr>
            </w:pPr>
            <w:r>
              <w:rPr>
                <w:rFonts w:hint="eastAsia" w:ascii="宋体" w:hAnsi="宋体" w:eastAsia="宋体" w:cs="宋体"/>
                <w:color w:val="333333"/>
                <w:kern w:val="0"/>
                <w:szCs w:val="21"/>
              </w:rPr>
              <w:t>毛泽东在1961年第二次庐山会议中讲：“</w:t>
            </w:r>
            <w:r>
              <w:rPr>
                <w:rFonts w:hint="eastAsia" w:ascii="宋体" w:hAnsi="宋体" w:eastAsia="宋体" w:cs="宋体"/>
                <w:color w:val="333333"/>
                <w:szCs w:val="21"/>
              </w:rPr>
              <w:t>对社会主义，我们现在有些了解，但不甚了了。我们搞社会主义是边建设边学习的。搞社会主义，才有社会主义经验， ‘ 未有先学养子而后嫁者也’。”</w:t>
            </w:r>
          </w:p>
          <w:p w14:paraId="0A3DAA45">
            <w:pPr>
              <w:rPr>
                <w:rFonts w:ascii="宋体" w:hAnsi="宋体" w:eastAsia="宋体" w:cs="宋体"/>
                <w:bCs/>
                <w:color w:val="333333"/>
                <w:kern w:val="0"/>
                <w:szCs w:val="21"/>
              </w:rPr>
            </w:pPr>
            <w:r>
              <w:rPr>
                <w:rFonts w:hint="eastAsia" w:ascii="宋体" w:hAnsi="宋体" w:eastAsia="宋体" w:cs="宋体"/>
                <w:bCs/>
                <w:color w:val="333333"/>
                <w:kern w:val="0"/>
                <w:szCs w:val="21"/>
              </w:rPr>
              <w:t>“试鞋”的过程让我们认识到：试穿苏联模式的社会主义“鞋子”，让我们得出来从“以苏为师”到“以苏为鉴”的结论；试穿</w:t>
            </w:r>
            <w:r>
              <w:rPr>
                <w:rFonts w:hint="eastAsia" w:ascii="宋体" w:hAnsi="宋体" w:eastAsia="宋体" w:cs="宋体"/>
                <w:bCs/>
                <w:color w:val="333333"/>
                <w:kern w:val="0"/>
                <w:szCs w:val="21"/>
                <w:lang w:val="en-US" w:eastAsia="zh-CN"/>
              </w:rPr>
              <w:t>与中国实际相结合</w:t>
            </w:r>
            <w:r>
              <w:rPr>
                <w:rFonts w:hint="eastAsia" w:ascii="宋体" w:hAnsi="宋体" w:eastAsia="宋体" w:cs="宋体"/>
                <w:bCs/>
                <w:color w:val="333333"/>
                <w:kern w:val="0"/>
                <w:szCs w:val="21"/>
              </w:rPr>
              <w:t>的社会主义“鞋子”，才能走出中国工业化道路、中国现代化道路。</w:t>
            </w:r>
          </w:p>
          <w:p w14:paraId="5580AEFA">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我们要穿的“鞋子”不仅应该选择“社会主义”的品牌，还应选择和中国实际相适应的型号。</w:t>
            </w:r>
          </w:p>
        </w:tc>
        <w:tc>
          <w:tcPr>
            <w:tcW w:w="1365" w:type="dxa"/>
          </w:tcPr>
          <w:p w14:paraId="24333A98">
            <w:pPr>
              <w:rPr>
                <w:rFonts w:ascii="宋体" w:hAnsi="宋体" w:eastAsia="宋体" w:cs="宋体"/>
                <w:bCs/>
                <w:color w:val="333333"/>
                <w:kern w:val="0"/>
                <w:szCs w:val="21"/>
              </w:rPr>
            </w:pPr>
            <w:r>
              <w:rPr>
                <w:rFonts w:ascii="宋体" w:hAnsi="宋体" w:eastAsia="宋体" w:cs="宋体"/>
                <w:bCs/>
                <w:color w:val="333333"/>
                <w:kern w:val="0"/>
                <w:szCs w:val="21"/>
              </w:rPr>
              <w:t>1</w:t>
            </w:r>
            <w:r>
              <w:rPr>
                <w:rFonts w:hint="eastAsia" w:ascii="宋体" w:hAnsi="宋体" w:eastAsia="宋体" w:cs="宋体"/>
                <w:bCs/>
                <w:color w:val="333333"/>
                <w:kern w:val="0"/>
                <w:szCs w:val="21"/>
              </w:rPr>
              <w:t>.引导学生根据课前搜集和整理的资料开展讨论</w:t>
            </w:r>
          </w:p>
          <w:p w14:paraId="40EBBFAC">
            <w:pPr>
              <w:rPr>
                <w:rFonts w:ascii="宋体" w:hAnsi="宋体" w:eastAsia="宋体" w:cs="宋体"/>
                <w:bCs/>
                <w:color w:val="333333"/>
                <w:kern w:val="0"/>
                <w:szCs w:val="21"/>
              </w:rPr>
            </w:pPr>
          </w:p>
          <w:p w14:paraId="31A14AC1">
            <w:pPr>
              <w:rPr>
                <w:rFonts w:ascii="宋体" w:hAnsi="宋体" w:eastAsia="宋体" w:cs="宋体"/>
                <w:bCs/>
                <w:color w:val="333333"/>
                <w:kern w:val="0"/>
                <w:szCs w:val="21"/>
              </w:rPr>
            </w:pPr>
          </w:p>
          <w:p w14:paraId="7AC8BFBD">
            <w:pPr>
              <w:rPr>
                <w:rFonts w:ascii="宋体" w:hAnsi="宋体" w:eastAsia="宋体" w:cs="宋体"/>
                <w:bCs/>
                <w:color w:val="333333"/>
                <w:kern w:val="0"/>
                <w:szCs w:val="21"/>
              </w:rPr>
            </w:pPr>
            <w:r>
              <w:rPr>
                <w:rFonts w:ascii="宋体" w:hAnsi="宋体" w:eastAsia="宋体" w:cs="宋体"/>
                <w:bCs/>
                <w:color w:val="333333"/>
                <w:kern w:val="0"/>
                <w:szCs w:val="21"/>
              </w:rPr>
              <w:t>2</w:t>
            </w:r>
            <w:r>
              <w:rPr>
                <w:rFonts w:hint="eastAsia" w:ascii="宋体" w:hAnsi="宋体" w:eastAsia="宋体" w:cs="宋体"/>
                <w:bCs/>
                <w:color w:val="333333"/>
                <w:kern w:val="0"/>
                <w:szCs w:val="21"/>
              </w:rPr>
              <w:t>.引导学生进行讨论总结</w:t>
            </w:r>
          </w:p>
          <w:p w14:paraId="50F1006A">
            <w:pPr>
              <w:rPr>
                <w:rFonts w:ascii="宋体" w:hAnsi="宋体" w:eastAsia="宋体" w:cs="宋体"/>
                <w:bCs/>
                <w:color w:val="333333"/>
                <w:kern w:val="0"/>
                <w:szCs w:val="21"/>
              </w:rPr>
            </w:pPr>
          </w:p>
          <w:p w14:paraId="02FD01C6">
            <w:pPr>
              <w:rPr>
                <w:rFonts w:ascii="宋体" w:hAnsi="宋体" w:eastAsia="宋体" w:cs="宋体"/>
                <w:bCs/>
                <w:color w:val="333333"/>
                <w:kern w:val="0"/>
                <w:szCs w:val="21"/>
              </w:rPr>
            </w:pPr>
          </w:p>
          <w:p w14:paraId="1435B881">
            <w:pPr>
              <w:rPr>
                <w:rFonts w:ascii="宋体" w:hAnsi="宋体" w:eastAsia="宋体" w:cs="宋体"/>
                <w:bCs/>
                <w:color w:val="333333"/>
                <w:kern w:val="0"/>
                <w:szCs w:val="21"/>
              </w:rPr>
            </w:pPr>
          </w:p>
          <w:p w14:paraId="0B0DE187">
            <w:pPr>
              <w:rPr>
                <w:rFonts w:ascii="宋体" w:hAnsi="宋体" w:eastAsia="宋体" w:cs="宋体"/>
                <w:bCs/>
                <w:color w:val="333333"/>
                <w:kern w:val="0"/>
                <w:szCs w:val="21"/>
              </w:rPr>
            </w:pPr>
          </w:p>
          <w:p w14:paraId="45C03752">
            <w:pPr>
              <w:rPr>
                <w:rFonts w:ascii="宋体" w:hAnsi="宋体" w:eastAsia="宋体" w:cs="宋体"/>
                <w:bCs/>
                <w:color w:val="333333"/>
                <w:kern w:val="0"/>
                <w:szCs w:val="21"/>
              </w:rPr>
            </w:pPr>
          </w:p>
          <w:p w14:paraId="2389E4BF">
            <w:pPr>
              <w:rPr>
                <w:rFonts w:ascii="宋体" w:hAnsi="宋体" w:eastAsia="宋体" w:cs="宋体"/>
                <w:bCs/>
                <w:color w:val="333333"/>
                <w:kern w:val="0"/>
                <w:szCs w:val="21"/>
              </w:rPr>
            </w:pPr>
          </w:p>
          <w:p w14:paraId="58BD4AFA">
            <w:pPr>
              <w:rPr>
                <w:rFonts w:ascii="宋体" w:hAnsi="宋体" w:eastAsia="宋体" w:cs="宋体"/>
                <w:bCs/>
                <w:color w:val="333333"/>
                <w:kern w:val="0"/>
                <w:szCs w:val="21"/>
              </w:rPr>
            </w:pPr>
          </w:p>
          <w:p w14:paraId="60E1940A">
            <w:pPr>
              <w:rPr>
                <w:rFonts w:ascii="宋体" w:hAnsi="宋体" w:eastAsia="宋体" w:cs="宋体"/>
                <w:bCs/>
                <w:color w:val="333333"/>
                <w:kern w:val="0"/>
                <w:szCs w:val="21"/>
              </w:rPr>
            </w:pPr>
          </w:p>
          <w:p w14:paraId="4E6D5691">
            <w:pPr>
              <w:rPr>
                <w:rFonts w:ascii="宋体" w:hAnsi="宋体" w:eastAsia="宋体" w:cs="宋体"/>
                <w:bCs/>
                <w:color w:val="333333"/>
                <w:kern w:val="0"/>
                <w:szCs w:val="21"/>
              </w:rPr>
            </w:pPr>
          </w:p>
          <w:p w14:paraId="109DB1DE">
            <w:pPr>
              <w:rPr>
                <w:rFonts w:ascii="宋体" w:hAnsi="宋体" w:eastAsia="宋体" w:cs="宋体"/>
                <w:bCs/>
                <w:color w:val="333333"/>
                <w:kern w:val="0"/>
                <w:szCs w:val="21"/>
              </w:rPr>
            </w:pPr>
          </w:p>
          <w:p w14:paraId="7E6EE55B">
            <w:pPr>
              <w:rPr>
                <w:rFonts w:ascii="宋体" w:hAnsi="宋体" w:eastAsia="宋体" w:cs="宋体"/>
                <w:bCs/>
                <w:color w:val="333333"/>
                <w:kern w:val="0"/>
                <w:szCs w:val="21"/>
              </w:rPr>
            </w:pPr>
          </w:p>
          <w:p w14:paraId="1A604E47">
            <w:pPr>
              <w:rPr>
                <w:rFonts w:ascii="宋体" w:hAnsi="宋体" w:eastAsia="宋体" w:cs="宋体"/>
                <w:bCs/>
                <w:color w:val="333333"/>
                <w:kern w:val="0"/>
                <w:szCs w:val="21"/>
              </w:rPr>
            </w:pPr>
          </w:p>
          <w:p w14:paraId="698E3D1F">
            <w:pPr>
              <w:rPr>
                <w:rFonts w:ascii="宋体" w:hAnsi="宋体" w:eastAsia="宋体" w:cs="宋体"/>
                <w:bCs/>
                <w:color w:val="333333"/>
                <w:kern w:val="0"/>
                <w:szCs w:val="21"/>
              </w:rPr>
            </w:pPr>
          </w:p>
          <w:p w14:paraId="682BF145">
            <w:pPr>
              <w:rPr>
                <w:rFonts w:ascii="宋体" w:hAnsi="宋体" w:eastAsia="宋体" w:cs="宋体"/>
                <w:bCs/>
                <w:color w:val="333333"/>
                <w:kern w:val="0"/>
                <w:szCs w:val="21"/>
              </w:rPr>
            </w:pPr>
          </w:p>
          <w:p w14:paraId="47CE679B">
            <w:pPr>
              <w:rPr>
                <w:rFonts w:ascii="宋体" w:hAnsi="宋体" w:eastAsia="宋体" w:cs="宋体"/>
                <w:bCs/>
                <w:color w:val="333333"/>
                <w:kern w:val="0"/>
                <w:szCs w:val="21"/>
              </w:rPr>
            </w:pPr>
          </w:p>
          <w:p w14:paraId="0A05DEE4">
            <w:pPr>
              <w:rPr>
                <w:rFonts w:ascii="宋体" w:hAnsi="宋体" w:eastAsia="宋体" w:cs="宋体"/>
                <w:bCs/>
                <w:color w:val="333333"/>
                <w:kern w:val="0"/>
                <w:szCs w:val="21"/>
              </w:rPr>
            </w:pPr>
          </w:p>
          <w:p w14:paraId="555E8AA6">
            <w:pPr>
              <w:rPr>
                <w:rFonts w:ascii="宋体" w:hAnsi="宋体" w:eastAsia="宋体" w:cs="宋体"/>
                <w:bCs/>
                <w:color w:val="333333"/>
                <w:kern w:val="0"/>
                <w:szCs w:val="21"/>
              </w:rPr>
            </w:pPr>
          </w:p>
          <w:p w14:paraId="4AA12601">
            <w:pPr>
              <w:rPr>
                <w:rFonts w:ascii="宋体" w:hAnsi="宋体" w:eastAsia="宋体" w:cs="宋体"/>
                <w:bCs/>
                <w:color w:val="333333"/>
                <w:kern w:val="0"/>
                <w:szCs w:val="21"/>
              </w:rPr>
            </w:pPr>
          </w:p>
          <w:p w14:paraId="4FE14037">
            <w:pPr>
              <w:rPr>
                <w:rFonts w:ascii="宋体" w:hAnsi="宋体" w:eastAsia="宋体" w:cs="宋体"/>
                <w:bCs/>
                <w:color w:val="333333"/>
                <w:kern w:val="0"/>
                <w:szCs w:val="21"/>
              </w:rPr>
            </w:pPr>
          </w:p>
          <w:p w14:paraId="49B542AF">
            <w:pPr>
              <w:rPr>
                <w:rFonts w:ascii="宋体" w:hAnsi="宋体" w:eastAsia="宋体" w:cs="宋体"/>
                <w:bCs/>
                <w:color w:val="333333"/>
                <w:kern w:val="0"/>
                <w:szCs w:val="21"/>
              </w:rPr>
            </w:pPr>
          </w:p>
          <w:p w14:paraId="0A255D48">
            <w:pPr>
              <w:rPr>
                <w:rFonts w:ascii="宋体" w:hAnsi="宋体" w:eastAsia="宋体" w:cs="宋体"/>
                <w:bCs/>
                <w:color w:val="333333"/>
                <w:kern w:val="0"/>
                <w:szCs w:val="21"/>
              </w:rPr>
            </w:pPr>
          </w:p>
          <w:p w14:paraId="170BF93C">
            <w:pPr>
              <w:rPr>
                <w:rFonts w:ascii="宋体" w:hAnsi="宋体" w:eastAsia="宋体" w:cs="宋体"/>
                <w:bCs/>
                <w:color w:val="333333"/>
                <w:kern w:val="0"/>
                <w:szCs w:val="21"/>
              </w:rPr>
            </w:pPr>
          </w:p>
          <w:p w14:paraId="6CCCB248">
            <w:pPr>
              <w:rPr>
                <w:rFonts w:ascii="宋体" w:hAnsi="宋体" w:eastAsia="宋体" w:cs="宋体"/>
                <w:bCs/>
                <w:color w:val="333333"/>
                <w:kern w:val="0"/>
                <w:szCs w:val="21"/>
              </w:rPr>
            </w:pPr>
          </w:p>
          <w:p w14:paraId="3B2ED2BC">
            <w:pPr>
              <w:rPr>
                <w:rFonts w:ascii="宋体" w:hAnsi="宋体" w:eastAsia="宋体" w:cs="宋体"/>
                <w:bCs/>
                <w:color w:val="333333"/>
                <w:kern w:val="0"/>
                <w:szCs w:val="21"/>
              </w:rPr>
            </w:pPr>
          </w:p>
          <w:p w14:paraId="393F943E">
            <w:pPr>
              <w:rPr>
                <w:rFonts w:ascii="宋体" w:hAnsi="宋体" w:eastAsia="宋体" w:cs="宋体"/>
                <w:bCs/>
                <w:color w:val="333333"/>
                <w:kern w:val="0"/>
                <w:szCs w:val="21"/>
              </w:rPr>
            </w:pPr>
          </w:p>
          <w:p w14:paraId="7A8205EC">
            <w:pPr>
              <w:rPr>
                <w:rFonts w:ascii="宋体" w:hAnsi="宋体" w:eastAsia="宋体" w:cs="宋体"/>
                <w:bCs/>
                <w:color w:val="333333"/>
                <w:kern w:val="0"/>
                <w:szCs w:val="21"/>
              </w:rPr>
            </w:pPr>
          </w:p>
          <w:p w14:paraId="172B4A8C">
            <w:pPr>
              <w:rPr>
                <w:rFonts w:ascii="宋体" w:hAnsi="宋体" w:eastAsia="宋体" w:cs="宋体"/>
                <w:bCs/>
                <w:color w:val="333333"/>
                <w:kern w:val="0"/>
                <w:szCs w:val="21"/>
              </w:rPr>
            </w:pPr>
            <w:r>
              <w:rPr>
                <w:rFonts w:hint="eastAsia" w:ascii="宋体" w:hAnsi="宋体" w:eastAsia="宋体" w:cs="宋体"/>
                <w:bCs/>
                <w:color w:val="333333"/>
                <w:kern w:val="0"/>
                <w:szCs w:val="21"/>
              </w:rPr>
              <w:t>3</w:t>
            </w:r>
            <w:r>
              <w:rPr>
                <w:rFonts w:ascii="宋体" w:hAnsi="宋体" w:eastAsia="宋体" w:cs="宋体"/>
                <w:bCs/>
                <w:color w:val="333333"/>
                <w:kern w:val="0"/>
                <w:szCs w:val="21"/>
              </w:rPr>
              <w:t>.</w:t>
            </w:r>
            <w:r>
              <w:rPr>
                <w:rFonts w:hint="eastAsia" w:ascii="宋体" w:hAnsi="宋体" w:eastAsia="宋体" w:cs="宋体"/>
                <w:bCs/>
                <w:color w:val="333333"/>
                <w:kern w:val="0"/>
                <w:szCs w:val="21"/>
              </w:rPr>
              <w:t>教师进行总结性讲解</w:t>
            </w:r>
          </w:p>
        </w:tc>
        <w:tc>
          <w:tcPr>
            <w:tcW w:w="1320" w:type="dxa"/>
          </w:tcPr>
          <w:p w14:paraId="04C2C706">
            <w:pPr>
              <w:rPr>
                <w:rFonts w:ascii="宋体" w:hAnsi="宋体" w:eastAsia="宋体" w:cs="宋体"/>
                <w:bCs/>
                <w:color w:val="333333"/>
                <w:kern w:val="0"/>
                <w:szCs w:val="21"/>
              </w:rPr>
            </w:pPr>
            <w:r>
              <w:rPr>
                <w:rFonts w:ascii="宋体" w:hAnsi="宋体" w:eastAsia="宋体" w:cs="宋体"/>
                <w:bCs/>
                <w:color w:val="333333"/>
                <w:kern w:val="0"/>
                <w:szCs w:val="21"/>
              </w:rPr>
              <w:t>1</w:t>
            </w:r>
            <w:r>
              <w:rPr>
                <w:rFonts w:hint="eastAsia" w:ascii="宋体" w:hAnsi="宋体" w:eastAsia="宋体" w:cs="宋体"/>
                <w:bCs/>
                <w:color w:val="333333"/>
                <w:kern w:val="0"/>
                <w:szCs w:val="21"/>
              </w:rPr>
              <w:t>.围绕问题，根据资料，开展小组讨论</w:t>
            </w:r>
          </w:p>
          <w:p w14:paraId="69F62B39">
            <w:pPr>
              <w:rPr>
                <w:rFonts w:ascii="宋体" w:hAnsi="宋体" w:eastAsia="宋体" w:cs="宋体"/>
                <w:bCs/>
                <w:color w:val="333333"/>
                <w:kern w:val="0"/>
                <w:szCs w:val="21"/>
              </w:rPr>
            </w:pPr>
          </w:p>
          <w:p w14:paraId="30028FC3">
            <w:pPr>
              <w:rPr>
                <w:rFonts w:ascii="宋体" w:hAnsi="宋体" w:eastAsia="宋体" w:cs="宋体"/>
                <w:bCs/>
                <w:color w:val="333333"/>
                <w:kern w:val="0"/>
                <w:szCs w:val="21"/>
              </w:rPr>
            </w:pPr>
          </w:p>
          <w:p w14:paraId="2AA69477">
            <w:pPr>
              <w:rPr>
                <w:rFonts w:ascii="宋体" w:hAnsi="宋体" w:eastAsia="宋体" w:cs="宋体"/>
                <w:bCs/>
                <w:color w:val="333333"/>
                <w:kern w:val="0"/>
                <w:szCs w:val="21"/>
              </w:rPr>
            </w:pPr>
          </w:p>
          <w:p w14:paraId="2EDDFAB1">
            <w:pPr>
              <w:rPr>
                <w:rFonts w:ascii="宋体" w:hAnsi="宋体" w:eastAsia="宋体" w:cs="宋体"/>
                <w:bCs/>
                <w:color w:val="333333"/>
                <w:kern w:val="0"/>
                <w:szCs w:val="21"/>
              </w:rPr>
            </w:pPr>
            <w:r>
              <w:rPr>
                <w:rFonts w:ascii="宋体" w:hAnsi="宋体" w:eastAsia="宋体" w:cs="宋体"/>
                <w:bCs/>
                <w:color w:val="333333"/>
                <w:kern w:val="0"/>
                <w:szCs w:val="21"/>
              </w:rPr>
              <w:t>2</w:t>
            </w:r>
            <w:r>
              <w:rPr>
                <w:rFonts w:hint="eastAsia" w:ascii="宋体" w:hAnsi="宋体" w:eastAsia="宋体" w:cs="宋体"/>
                <w:bCs/>
                <w:color w:val="333333"/>
                <w:kern w:val="0"/>
                <w:szCs w:val="21"/>
              </w:rPr>
              <w:t>.从讨论中得出结论</w:t>
            </w:r>
          </w:p>
          <w:p w14:paraId="6286FBD1">
            <w:pPr>
              <w:rPr>
                <w:rFonts w:ascii="宋体" w:hAnsi="宋体" w:eastAsia="宋体" w:cs="宋体"/>
                <w:bCs/>
                <w:color w:val="333333"/>
                <w:kern w:val="0"/>
                <w:szCs w:val="21"/>
              </w:rPr>
            </w:pPr>
          </w:p>
          <w:p w14:paraId="5AD6F127">
            <w:pPr>
              <w:rPr>
                <w:rFonts w:ascii="宋体" w:hAnsi="宋体" w:eastAsia="宋体" w:cs="宋体"/>
                <w:bCs/>
                <w:color w:val="333333"/>
                <w:kern w:val="0"/>
                <w:szCs w:val="21"/>
              </w:rPr>
            </w:pPr>
          </w:p>
          <w:p w14:paraId="4CD49232">
            <w:pPr>
              <w:rPr>
                <w:rFonts w:ascii="宋体" w:hAnsi="宋体" w:eastAsia="宋体" w:cs="宋体"/>
                <w:bCs/>
                <w:color w:val="333333"/>
                <w:kern w:val="0"/>
                <w:szCs w:val="21"/>
              </w:rPr>
            </w:pPr>
          </w:p>
          <w:p w14:paraId="694CFA62">
            <w:pPr>
              <w:rPr>
                <w:rFonts w:ascii="宋体" w:hAnsi="宋体" w:eastAsia="宋体" w:cs="宋体"/>
                <w:bCs/>
                <w:color w:val="333333"/>
                <w:kern w:val="0"/>
                <w:szCs w:val="21"/>
              </w:rPr>
            </w:pPr>
          </w:p>
          <w:p w14:paraId="2FC4D9F5">
            <w:pPr>
              <w:rPr>
                <w:rFonts w:ascii="宋体" w:hAnsi="宋体" w:eastAsia="宋体" w:cs="宋体"/>
                <w:bCs/>
                <w:color w:val="333333"/>
                <w:kern w:val="0"/>
                <w:szCs w:val="21"/>
              </w:rPr>
            </w:pPr>
          </w:p>
          <w:p w14:paraId="1F4C5360">
            <w:pPr>
              <w:rPr>
                <w:rFonts w:ascii="宋体" w:hAnsi="宋体" w:eastAsia="宋体" w:cs="宋体"/>
                <w:bCs/>
                <w:color w:val="333333"/>
                <w:kern w:val="0"/>
                <w:szCs w:val="21"/>
              </w:rPr>
            </w:pPr>
          </w:p>
          <w:p w14:paraId="7FAD8E7D">
            <w:pPr>
              <w:rPr>
                <w:rFonts w:ascii="宋体" w:hAnsi="宋体" w:eastAsia="宋体" w:cs="宋体"/>
                <w:bCs/>
                <w:color w:val="333333"/>
                <w:kern w:val="0"/>
                <w:szCs w:val="21"/>
              </w:rPr>
            </w:pPr>
          </w:p>
          <w:p w14:paraId="7B79B011">
            <w:pPr>
              <w:rPr>
                <w:rFonts w:ascii="宋体" w:hAnsi="宋体" w:eastAsia="宋体" w:cs="宋体"/>
                <w:bCs/>
                <w:color w:val="333333"/>
                <w:kern w:val="0"/>
                <w:szCs w:val="21"/>
              </w:rPr>
            </w:pPr>
          </w:p>
          <w:p w14:paraId="79192922">
            <w:pPr>
              <w:rPr>
                <w:rFonts w:ascii="宋体" w:hAnsi="宋体" w:eastAsia="宋体" w:cs="宋体"/>
                <w:bCs/>
                <w:color w:val="333333"/>
                <w:kern w:val="0"/>
                <w:szCs w:val="21"/>
              </w:rPr>
            </w:pPr>
          </w:p>
          <w:p w14:paraId="50821BDC">
            <w:pPr>
              <w:rPr>
                <w:rFonts w:ascii="宋体" w:hAnsi="宋体" w:eastAsia="宋体" w:cs="宋体"/>
                <w:bCs/>
                <w:color w:val="333333"/>
                <w:kern w:val="0"/>
                <w:szCs w:val="21"/>
              </w:rPr>
            </w:pPr>
          </w:p>
          <w:p w14:paraId="25971E3B">
            <w:pPr>
              <w:rPr>
                <w:rFonts w:ascii="宋体" w:hAnsi="宋体" w:eastAsia="宋体" w:cs="宋体"/>
                <w:bCs/>
                <w:color w:val="333333"/>
                <w:kern w:val="0"/>
                <w:szCs w:val="21"/>
              </w:rPr>
            </w:pPr>
          </w:p>
          <w:p w14:paraId="32FE904F">
            <w:pPr>
              <w:rPr>
                <w:rFonts w:ascii="宋体" w:hAnsi="宋体" w:eastAsia="宋体" w:cs="宋体"/>
                <w:bCs/>
                <w:color w:val="333333"/>
                <w:kern w:val="0"/>
                <w:szCs w:val="21"/>
              </w:rPr>
            </w:pPr>
          </w:p>
          <w:p w14:paraId="3E750EE2">
            <w:pPr>
              <w:rPr>
                <w:rFonts w:ascii="宋体" w:hAnsi="宋体" w:eastAsia="宋体" w:cs="宋体"/>
                <w:bCs/>
                <w:color w:val="333333"/>
                <w:kern w:val="0"/>
                <w:szCs w:val="21"/>
              </w:rPr>
            </w:pPr>
          </w:p>
          <w:p w14:paraId="00A20675">
            <w:pPr>
              <w:rPr>
                <w:rFonts w:ascii="宋体" w:hAnsi="宋体" w:eastAsia="宋体" w:cs="宋体"/>
                <w:bCs/>
                <w:color w:val="333333"/>
                <w:kern w:val="0"/>
                <w:szCs w:val="21"/>
              </w:rPr>
            </w:pPr>
          </w:p>
          <w:p w14:paraId="4901B34B">
            <w:pPr>
              <w:rPr>
                <w:rFonts w:ascii="宋体" w:hAnsi="宋体" w:eastAsia="宋体" w:cs="宋体"/>
                <w:bCs/>
                <w:color w:val="333333"/>
                <w:kern w:val="0"/>
                <w:szCs w:val="21"/>
              </w:rPr>
            </w:pPr>
          </w:p>
          <w:p w14:paraId="2CDE553A">
            <w:pPr>
              <w:rPr>
                <w:rFonts w:ascii="宋体" w:hAnsi="宋体" w:eastAsia="宋体" w:cs="宋体"/>
                <w:bCs/>
                <w:color w:val="333333"/>
                <w:kern w:val="0"/>
                <w:szCs w:val="21"/>
              </w:rPr>
            </w:pPr>
          </w:p>
          <w:p w14:paraId="09C11F0F">
            <w:pPr>
              <w:rPr>
                <w:rFonts w:ascii="宋体" w:hAnsi="宋体" w:eastAsia="宋体" w:cs="宋体"/>
                <w:bCs/>
                <w:color w:val="333333"/>
                <w:kern w:val="0"/>
                <w:szCs w:val="21"/>
              </w:rPr>
            </w:pPr>
          </w:p>
          <w:p w14:paraId="5EF93B44">
            <w:pPr>
              <w:rPr>
                <w:rFonts w:ascii="宋体" w:hAnsi="宋体" w:eastAsia="宋体" w:cs="宋体"/>
                <w:bCs/>
                <w:color w:val="333333"/>
                <w:kern w:val="0"/>
                <w:szCs w:val="21"/>
              </w:rPr>
            </w:pPr>
          </w:p>
          <w:p w14:paraId="12B30F45">
            <w:pPr>
              <w:rPr>
                <w:rFonts w:ascii="宋体" w:hAnsi="宋体" w:eastAsia="宋体" w:cs="宋体"/>
                <w:bCs/>
                <w:color w:val="333333"/>
                <w:kern w:val="0"/>
                <w:szCs w:val="21"/>
              </w:rPr>
            </w:pPr>
          </w:p>
          <w:p w14:paraId="733CCCF4">
            <w:pPr>
              <w:rPr>
                <w:rFonts w:ascii="宋体" w:hAnsi="宋体" w:eastAsia="宋体" w:cs="宋体"/>
                <w:bCs/>
                <w:color w:val="333333"/>
                <w:kern w:val="0"/>
                <w:szCs w:val="21"/>
              </w:rPr>
            </w:pPr>
          </w:p>
          <w:p w14:paraId="371B3637">
            <w:pPr>
              <w:rPr>
                <w:rFonts w:ascii="宋体" w:hAnsi="宋体" w:eastAsia="宋体" w:cs="宋体"/>
                <w:bCs/>
                <w:color w:val="333333"/>
                <w:kern w:val="0"/>
                <w:szCs w:val="21"/>
              </w:rPr>
            </w:pPr>
          </w:p>
          <w:p w14:paraId="16F5D257">
            <w:pPr>
              <w:rPr>
                <w:rFonts w:ascii="宋体" w:hAnsi="宋体" w:eastAsia="宋体" w:cs="宋体"/>
                <w:bCs/>
                <w:color w:val="333333"/>
                <w:kern w:val="0"/>
                <w:szCs w:val="21"/>
              </w:rPr>
            </w:pPr>
          </w:p>
          <w:p w14:paraId="6D6E3833">
            <w:pPr>
              <w:rPr>
                <w:rFonts w:ascii="宋体" w:hAnsi="宋体" w:eastAsia="宋体" w:cs="宋体"/>
                <w:bCs/>
                <w:color w:val="333333"/>
                <w:kern w:val="0"/>
                <w:szCs w:val="21"/>
              </w:rPr>
            </w:pPr>
          </w:p>
          <w:p w14:paraId="5CEB830F">
            <w:pPr>
              <w:rPr>
                <w:rFonts w:ascii="宋体" w:hAnsi="宋体" w:eastAsia="宋体" w:cs="宋体"/>
                <w:bCs/>
                <w:color w:val="333333"/>
                <w:kern w:val="0"/>
                <w:szCs w:val="21"/>
              </w:rPr>
            </w:pPr>
          </w:p>
          <w:p w14:paraId="5388966A">
            <w:pPr>
              <w:rPr>
                <w:rFonts w:ascii="宋体" w:hAnsi="宋体" w:eastAsia="宋体" w:cs="宋体"/>
                <w:bCs/>
                <w:color w:val="333333"/>
                <w:kern w:val="0"/>
                <w:szCs w:val="21"/>
              </w:rPr>
            </w:pPr>
          </w:p>
          <w:p w14:paraId="1A890FBD">
            <w:pPr>
              <w:rPr>
                <w:rFonts w:ascii="宋体" w:hAnsi="宋体" w:eastAsia="宋体" w:cs="宋体"/>
                <w:bCs/>
                <w:color w:val="333333"/>
                <w:kern w:val="0"/>
                <w:szCs w:val="21"/>
              </w:rPr>
            </w:pPr>
          </w:p>
          <w:p w14:paraId="664ED5AB">
            <w:pPr>
              <w:rPr>
                <w:rFonts w:ascii="宋体" w:hAnsi="宋体" w:eastAsia="宋体" w:cs="宋体"/>
                <w:bCs/>
                <w:color w:val="333333"/>
                <w:kern w:val="0"/>
                <w:szCs w:val="21"/>
              </w:rPr>
            </w:pPr>
          </w:p>
          <w:p w14:paraId="7B9DE445">
            <w:pPr>
              <w:rPr>
                <w:rFonts w:ascii="宋体" w:hAnsi="宋体" w:eastAsia="宋体" w:cs="宋体"/>
                <w:bCs/>
                <w:color w:val="333333"/>
                <w:kern w:val="0"/>
                <w:szCs w:val="21"/>
              </w:rPr>
            </w:pPr>
            <w:r>
              <w:rPr>
                <w:rFonts w:hint="eastAsia" w:ascii="宋体" w:hAnsi="宋体" w:eastAsia="宋体" w:cs="宋体"/>
                <w:bCs/>
                <w:color w:val="333333"/>
                <w:kern w:val="0"/>
                <w:szCs w:val="21"/>
              </w:rPr>
              <w:t>3</w:t>
            </w:r>
            <w:r>
              <w:rPr>
                <w:rFonts w:ascii="宋体" w:hAnsi="宋体" w:eastAsia="宋体" w:cs="宋体"/>
                <w:bCs/>
                <w:color w:val="333333"/>
                <w:kern w:val="0"/>
                <w:szCs w:val="21"/>
              </w:rPr>
              <w:t>.</w:t>
            </w:r>
            <w:r>
              <w:rPr>
                <w:rFonts w:hint="eastAsia" w:ascii="宋体" w:hAnsi="宋体" w:eastAsia="宋体" w:cs="宋体"/>
                <w:bCs/>
                <w:color w:val="333333"/>
                <w:kern w:val="0"/>
                <w:szCs w:val="21"/>
              </w:rPr>
              <w:t>理解只有选择中国特点的社会主义“鞋子”才能建设好中国</w:t>
            </w:r>
          </w:p>
        </w:tc>
        <w:tc>
          <w:tcPr>
            <w:tcW w:w="1290" w:type="dxa"/>
          </w:tcPr>
          <w:p w14:paraId="673492BD">
            <w:pPr>
              <w:rPr>
                <w:rFonts w:ascii="宋体" w:hAnsi="宋体" w:eastAsia="宋体" w:cs="宋体"/>
                <w:bCs/>
                <w:color w:val="333333"/>
                <w:kern w:val="0"/>
                <w:szCs w:val="21"/>
              </w:rPr>
            </w:pPr>
            <w:r>
              <w:rPr>
                <w:rFonts w:hint="eastAsia" w:ascii="宋体" w:hAnsi="宋体" w:eastAsia="宋体" w:cs="宋体"/>
                <w:bCs/>
                <w:color w:val="333333"/>
                <w:kern w:val="0"/>
                <w:szCs w:val="21"/>
              </w:rPr>
              <w:t>问题链式教学法</w:t>
            </w:r>
          </w:p>
          <w:p w14:paraId="0A479D2E">
            <w:pPr>
              <w:rPr>
                <w:rFonts w:ascii="宋体" w:hAnsi="宋体" w:eastAsia="宋体" w:cs="宋体"/>
                <w:bCs/>
                <w:color w:val="333333"/>
                <w:kern w:val="0"/>
                <w:szCs w:val="21"/>
              </w:rPr>
            </w:pPr>
          </w:p>
          <w:p w14:paraId="4386647D">
            <w:pPr>
              <w:rPr>
                <w:rFonts w:ascii="宋体" w:hAnsi="宋体" w:eastAsia="宋体" w:cs="宋体"/>
                <w:bCs/>
                <w:color w:val="333333"/>
                <w:kern w:val="0"/>
                <w:szCs w:val="21"/>
              </w:rPr>
            </w:pPr>
          </w:p>
          <w:p w14:paraId="4A105805">
            <w:pPr>
              <w:rPr>
                <w:rFonts w:ascii="宋体" w:hAnsi="宋体" w:eastAsia="宋体" w:cs="宋体"/>
                <w:bCs/>
                <w:color w:val="333333"/>
                <w:kern w:val="0"/>
                <w:szCs w:val="21"/>
              </w:rPr>
            </w:pPr>
          </w:p>
          <w:p w14:paraId="1374013C">
            <w:pPr>
              <w:rPr>
                <w:rFonts w:ascii="宋体" w:hAnsi="宋体" w:eastAsia="宋体" w:cs="宋体"/>
                <w:bCs/>
                <w:color w:val="333333"/>
                <w:kern w:val="0"/>
                <w:szCs w:val="21"/>
              </w:rPr>
            </w:pPr>
          </w:p>
          <w:p w14:paraId="72E7B60C">
            <w:pPr>
              <w:rPr>
                <w:rFonts w:ascii="宋体" w:hAnsi="宋体" w:eastAsia="宋体" w:cs="宋体"/>
                <w:bCs/>
                <w:color w:val="333333"/>
                <w:kern w:val="0"/>
                <w:szCs w:val="21"/>
              </w:rPr>
            </w:pPr>
          </w:p>
          <w:p w14:paraId="74A129F9">
            <w:pPr>
              <w:rPr>
                <w:rFonts w:ascii="宋体" w:hAnsi="宋体" w:eastAsia="宋体" w:cs="宋体"/>
                <w:bCs/>
                <w:color w:val="333333"/>
                <w:kern w:val="0"/>
                <w:szCs w:val="21"/>
              </w:rPr>
            </w:pPr>
            <w:r>
              <w:rPr>
                <w:rFonts w:hint="eastAsia" w:ascii="宋体" w:hAnsi="宋体" w:eastAsia="宋体" w:cs="宋体"/>
                <w:bCs/>
                <w:color w:val="333333"/>
                <w:kern w:val="0"/>
                <w:szCs w:val="21"/>
              </w:rPr>
              <w:t>研讨式教学法</w:t>
            </w:r>
          </w:p>
          <w:p w14:paraId="38B82EB9">
            <w:pPr>
              <w:rPr>
                <w:rFonts w:ascii="宋体" w:hAnsi="宋体" w:eastAsia="宋体" w:cs="宋体"/>
                <w:bCs/>
                <w:color w:val="333333"/>
                <w:kern w:val="0"/>
                <w:szCs w:val="21"/>
              </w:rPr>
            </w:pPr>
          </w:p>
          <w:p w14:paraId="70DBC835">
            <w:pPr>
              <w:rPr>
                <w:rFonts w:ascii="宋体" w:hAnsi="宋体" w:eastAsia="宋体" w:cs="宋体"/>
                <w:bCs/>
                <w:color w:val="333333"/>
                <w:kern w:val="0"/>
                <w:szCs w:val="21"/>
              </w:rPr>
            </w:pPr>
          </w:p>
          <w:p w14:paraId="2AA8D391">
            <w:pPr>
              <w:rPr>
                <w:rFonts w:ascii="宋体" w:hAnsi="宋体" w:eastAsia="宋体" w:cs="宋体"/>
                <w:bCs/>
                <w:color w:val="333333"/>
                <w:kern w:val="0"/>
                <w:szCs w:val="21"/>
              </w:rPr>
            </w:pPr>
          </w:p>
          <w:p w14:paraId="6AB7D73F">
            <w:pPr>
              <w:rPr>
                <w:rFonts w:ascii="宋体" w:hAnsi="宋体" w:eastAsia="宋体" w:cs="宋体"/>
                <w:bCs/>
                <w:color w:val="333333"/>
                <w:kern w:val="0"/>
                <w:szCs w:val="21"/>
              </w:rPr>
            </w:pPr>
          </w:p>
          <w:p w14:paraId="12FC5768">
            <w:pPr>
              <w:rPr>
                <w:rFonts w:ascii="宋体" w:hAnsi="宋体" w:eastAsia="宋体" w:cs="宋体"/>
                <w:bCs/>
                <w:color w:val="333333"/>
                <w:kern w:val="0"/>
                <w:szCs w:val="21"/>
              </w:rPr>
            </w:pPr>
          </w:p>
          <w:p w14:paraId="593067B6">
            <w:pPr>
              <w:rPr>
                <w:rFonts w:ascii="宋体" w:hAnsi="宋体" w:eastAsia="宋体" w:cs="宋体"/>
                <w:bCs/>
                <w:color w:val="333333"/>
                <w:kern w:val="0"/>
                <w:szCs w:val="21"/>
              </w:rPr>
            </w:pPr>
          </w:p>
          <w:p w14:paraId="32FFD269">
            <w:pPr>
              <w:rPr>
                <w:rFonts w:ascii="宋体" w:hAnsi="宋体" w:eastAsia="宋体" w:cs="宋体"/>
                <w:bCs/>
                <w:color w:val="333333"/>
                <w:kern w:val="0"/>
                <w:szCs w:val="21"/>
              </w:rPr>
            </w:pPr>
            <w:r>
              <w:rPr>
                <w:rFonts w:hint="eastAsia" w:ascii="宋体" w:hAnsi="宋体" w:eastAsia="宋体" w:cs="宋体"/>
                <w:bCs/>
                <w:color w:val="333333"/>
                <w:kern w:val="0"/>
                <w:szCs w:val="21"/>
              </w:rPr>
              <w:t>理论讲授法</w:t>
            </w:r>
          </w:p>
          <w:p w14:paraId="4865F9C6">
            <w:pPr>
              <w:rPr>
                <w:rFonts w:ascii="宋体" w:hAnsi="宋体" w:eastAsia="宋体" w:cs="宋体"/>
                <w:bCs/>
                <w:color w:val="333333"/>
                <w:kern w:val="0"/>
                <w:szCs w:val="21"/>
              </w:rPr>
            </w:pPr>
          </w:p>
        </w:tc>
      </w:tr>
      <w:tr w14:paraId="69BC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trPr>
        <w:tc>
          <w:tcPr>
            <w:tcW w:w="1095" w:type="dxa"/>
          </w:tcPr>
          <w:p w14:paraId="403961C0">
            <w:pPr>
              <w:rPr>
                <w:rFonts w:ascii="宋体" w:hAnsi="宋体" w:eastAsia="宋体" w:cs="宋体"/>
                <w:b/>
                <w:color w:val="333333"/>
                <w:kern w:val="0"/>
                <w:szCs w:val="21"/>
              </w:rPr>
            </w:pPr>
            <w:r>
              <w:rPr>
                <w:rFonts w:hint="eastAsia" w:ascii="宋体" w:hAnsi="宋体" w:eastAsia="宋体" w:cs="宋体"/>
                <w:b/>
                <w:color w:val="333333"/>
                <w:kern w:val="0"/>
                <w:szCs w:val="21"/>
              </w:rPr>
              <w:t>课中环节</w:t>
            </w:r>
            <w:r>
              <w:rPr>
                <w:rFonts w:ascii="宋体" w:hAnsi="宋体" w:eastAsia="宋体" w:cs="宋体"/>
                <w:b/>
                <w:color w:val="333333"/>
                <w:kern w:val="0"/>
                <w:szCs w:val="21"/>
              </w:rPr>
              <w:t>4</w:t>
            </w:r>
            <w:r>
              <w:rPr>
                <w:rFonts w:hint="eastAsia" w:ascii="宋体" w:hAnsi="宋体" w:eastAsia="宋体" w:cs="宋体"/>
                <w:b/>
                <w:color w:val="333333"/>
                <w:kern w:val="0"/>
                <w:szCs w:val="21"/>
              </w:rPr>
              <w:t>：</w:t>
            </w:r>
          </w:p>
          <w:p w14:paraId="727BE20C">
            <w:pPr>
              <w:jc w:val="center"/>
              <w:rPr>
                <w:rFonts w:ascii="宋体" w:hAnsi="宋体" w:eastAsia="宋体" w:cs="宋体"/>
                <w:b/>
                <w:color w:val="333333"/>
                <w:kern w:val="0"/>
                <w:szCs w:val="21"/>
              </w:rPr>
            </w:pPr>
          </w:p>
          <w:p w14:paraId="6D65EECE">
            <w:pPr>
              <w:rPr>
                <w:rFonts w:ascii="宋体" w:hAnsi="宋体" w:eastAsia="宋体" w:cs="宋体"/>
                <w:b/>
                <w:color w:val="333333"/>
                <w:kern w:val="0"/>
                <w:szCs w:val="21"/>
              </w:rPr>
            </w:pPr>
            <w:r>
              <w:rPr>
                <w:rFonts w:hint="eastAsia" w:ascii="宋体" w:hAnsi="宋体" w:eastAsia="宋体" w:cs="宋体"/>
                <w:b/>
                <w:color w:val="333333"/>
                <w:kern w:val="0"/>
                <w:szCs w:val="21"/>
              </w:rPr>
              <w:t>分组讨论“定鞋”，</w:t>
            </w:r>
          </w:p>
          <w:p w14:paraId="496FC2D8">
            <w:pPr>
              <w:rPr>
                <w:rFonts w:ascii="宋体" w:hAnsi="宋体" w:eastAsia="宋体" w:cs="宋体"/>
                <w:b/>
                <w:color w:val="333333"/>
                <w:kern w:val="0"/>
                <w:szCs w:val="21"/>
              </w:rPr>
            </w:pPr>
            <w:r>
              <w:rPr>
                <w:rFonts w:hint="eastAsia" w:ascii="宋体" w:hAnsi="宋体" w:eastAsia="宋体" w:cs="宋体"/>
                <w:b/>
                <w:color w:val="333333"/>
                <w:kern w:val="0"/>
                <w:szCs w:val="21"/>
              </w:rPr>
              <w:t>得出结论：</w:t>
            </w:r>
          </w:p>
          <w:p w14:paraId="2B4048DD">
            <w:pPr>
              <w:rPr>
                <w:rFonts w:ascii="宋体" w:hAnsi="宋体" w:eastAsia="宋体" w:cs="宋体"/>
                <w:b/>
                <w:color w:val="333333"/>
                <w:kern w:val="0"/>
                <w:szCs w:val="21"/>
              </w:rPr>
            </w:pPr>
            <w:r>
              <w:rPr>
                <w:rFonts w:hint="eastAsia" w:ascii="宋体" w:hAnsi="宋体" w:eastAsia="宋体" w:cs="宋体"/>
                <w:b/>
                <w:color w:val="333333"/>
                <w:kern w:val="0"/>
                <w:szCs w:val="21"/>
              </w:rPr>
              <w:t>只有中国特色社会主义才能发展中国</w:t>
            </w:r>
          </w:p>
          <w:p w14:paraId="04A92B32">
            <w:pPr>
              <w:rPr>
                <w:rFonts w:ascii="宋体" w:hAnsi="宋体" w:eastAsia="宋体" w:cs="宋体"/>
                <w:b/>
                <w:color w:val="333333"/>
                <w:kern w:val="0"/>
                <w:szCs w:val="21"/>
              </w:rPr>
            </w:pPr>
          </w:p>
        </w:tc>
        <w:tc>
          <w:tcPr>
            <w:tcW w:w="4095" w:type="dxa"/>
          </w:tcPr>
          <w:p w14:paraId="273BC885">
            <w:pPr>
              <w:rPr>
                <w:rFonts w:ascii="宋体" w:hAnsi="宋体" w:eastAsia="宋体" w:cs="宋体"/>
                <w:b/>
                <w:color w:val="333333"/>
                <w:kern w:val="0"/>
                <w:szCs w:val="21"/>
              </w:rPr>
            </w:pPr>
            <w:r>
              <w:rPr>
                <w:rFonts w:ascii="宋体" w:hAnsi="宋体" w:eastAsia="宋体" w:cs="宋体"/>
                <w:b/>
                <w:color w:val="333333"/>
                <w:kern w:val="0"/>
                <w:szCs w:val="21"/>
              </w:rPr>
              <w:t>1</w:t>
            </w:r>
            <w:r>
              <w:rPr>
                <w:rFonts w:hint="eastAsia" w:ascii="宋体" w:hAnsi="宋体" w:eastAsia="宋体" w:cs="宋体"/>
                <w:b/>
                <w:color w:val="333333"/>
                <w:kern w:val="0"/>
                <w:szCs w:val="21"/>
              </w:rPr>
              <w:t>.第三次分组讨论</w:t>
            </w:r>
          </w:p>
          <w:p w14:paraId="4BACE325">
            <w:pPr>
              <w:ind w:firstLine="422" w:firstLineChars="200"/>
              <w:rPr>
                <w:rFonts w:ascii="宋体" w:hAnsi="宋体" w:eastAsia="宋体" w:cs="宋体"/>
                <w:bCs/>
                <w:color w:val="333333"/>
                <w:kern w:val="0"/>
                <w:szCs w:val="21"/>
                <w:highlight w:val="none"/>
              </w:rPr>
            </w:pPr>
            <w:r>
              <w:rPr>
                <w:rFonts w:hint="eastAsia" w:ascii="宋体" w:hAnsi="宋体" w:eastAsia="宋体" w:cs="宋体"/>
                <w:b/>
                <w:color w:val="333333"/>
                <w:kern w:val="0"/>
                <w:szCs w:val="21"/>
                <w:highlight w:val="none"/>
              </w:rPr>
              <w:t>讨论主题：如何“定鞋”？</w:t>
            </w:r>
          </w:p>
          <w:p w14:paraId="42F3706D">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根据历史年表，分组讨论总结社会主义初步探索时期的经验教训，我们抛弃了什么样的“鞋子”？党的十一届三中全会后我们确定了什么“品牌”和“型号”的“鞋子”？这双“鞋子”有什么特点？</w:t>
            </w:r>
          </w:p>
          <w:p w14:paraId="5AD295C0">
            <w:pPr>
              <w:rPr>
                <w:rFonts w:ascii="宋体" w:hAnsi="宋体" w:eastAsia="宋体" w:cs="宋体"/>
                <w:b/>
                <w:color w:val="333333"/>
                <w:kern w:val="0"/>
                <w:szCs w:val="21"/>
              </w:rPr>
            </w:pPr>
            <w:r>
              <w:rPr>
                <w:rFonts w:ascii="宋体" w:hAnsi="宋体" w:eastAsia="宋体" w:cs="宋体"/>
                <w:b/>
                <w:color w:val="333333"/>
                <w:kern w:val="0"/>
                <w:szCs w:val="21"/>
              </w:rPr>
              <w:t>2</w:t>
            </w:r>
            <w:r>
              <w:rPr>
                <w:rFonts w:hint="eastAsia" w:ascii="宋体" w:hAnsi="宋体" w:eastAsia="宋体" w:cs="宋体"/>
                <w:b/>
                <w:color w:val="333333"/>
                <w:kern w:val="0"/>
                <w:szCs w:val="21"/>
              </w:rPr>
              <w:t>.第三次观点总结</w:t>
            </w:r>
          </w:p>
          <w:p w14:paraId="50078692">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总结社会主义初步探索时期的经验教训，我们决定不能走封闭僵化的老路，要抛弃“传统社会主义”的“老鞋子”；我们也决定不能走资本主义的邪路，坚决拒绝资本主义这双“歪鞋子”。我们坚定选择了中国特色社会主义这双“新鞋子”。</w:t>
            </w:r>
          </w:p>
          <w:p w14:paraId="46B9D1AC">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党的十一届三中全会后，我们实施了改革开放的国策，拨乱反正，发展中国特色社会社会主义。“中国特色社会主义”这双鞋子，既定下了“社会主义”的品牌，更定下了“中国特色”的型号，坚定了要走出一条新的中国特色社会主义的发展道路的决心。</w:t>
            </w:r>
          </w:p>
          <w:p w14:paraId="28DB4349">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定下了“中国特色社会主义”这双“鞋子”，以邓小平同志为主要代表的中国共产党人：成功开创了中国特色社会主义；以江泽民同志为主要代表的中国共产党人：成功把中国特色社会主义推向 21世纪；以胡锦涛同志为主要代表的中国共产党人：成功在新的形势下坚持和发展了中国特色社会主义；以习近平同志为核心的党中央：正式开启了中国特色社会主义新时代。</w:t>
            </w:r>
          </w:p>
          <w:p w14:paraId="734F18B1">
            <w:pPr>
              <w:rPr>
                <w:rFonts w:ascii="宋体" w:hAnsi="宋体" w:eastAsia="宋体" w:cs="宋体"/>
                <w:b/>
                <w:color w:val="333333"/>
                <w:kern w:val="0"/>
                <w:szCs w:val="21"/>
              </w:rPr>
            </w:pPr>
            <w:r>
              <w:rPr>
                <w:rFonts w:ascii="宋体" w:hAnsi="宋体" w:eastAsia="宋体" w:cs="宋体"/>
                <w:b/>
                <w:color w:val="333333"/>
                <w:kern w:val="0"/>
                <w:szCs w:val="21"/>
              </w:rPr>
              <w:t>3</w:t>
            </w:r>
            <w:r>
              <w:rPr>
                <w:rFonts w:hint="eastAsia" w:ascii="宋体" w:hAnsi="宋体" w:eastAsia="宋体" w:cs="宋体"/>
                <w:b/>
                <w:color w:val="333333"/>
                <w:kern w:val="0"/>
                <w:szCs w:val="21"/>
              </w:rPr>
              <w:t>.第四次分组讨论</w:t>
            </w:r>
          </w:p>
          <w:p w14:paraId="24E38313">
            <w:pPr>
              <w:rPr>
                <w:rFonts w:ascii="宋体" w:hAnsi="宋体" w:eastAsia="宋体" w:cs="宋体"/>
                <w:color w:val="333333"/>
                <w:kern w:val="0"/>
                <w:szCs w:val="21"/>
              </w:rPr>
            </w:pPr>
            <w:r>
              <w:rPr>
                <w:rFonts w:hint="eastAsia" w:ascii="宋体" w:hAnsi="宋体" w:eastAsia="宋体" w:cs="宋体"/>
                <w:b/>
                <w:color w:val="333333"/>
                <w:kern w:val="0"/>
                <w:szCs w:val="21"/>
              </w:rPr>
              <w:t xml:space="preserve"> </w:t>
            </w:r>
            <w:r>
              <w:rPr>
                <w:rFonts w:ascii="宋体" w:hAnsi="宋体" w:eastAsia="宋体" w:cs="宋体"/>
                <w:b/>
                <w:color w:val="333333"/>
                <w:kern w:val="0"/>
                <w:szCs w:val="21"/>
              </w:rPr>
              <w:t xml:space="preserve">   </w:t>
            </w:r>
            <w:r>
              <w:rPr>
                <w:rFonts w:hint="eastAsia" w:ascii="宋体" w:hAnsi="宋体" w:eastAsia="宋体" w:cs="宋体"/>
                <w:color w:val="333333"/>
                <w:kern w:val="0"/>
                <w:szCs w:val="21"/>
              </w:rPr>
              <w:t>中国特色社会主义的“鞋子”是什么样的“鞋子”？有什么样的特点？</w:t>
            </w:r>
          </w:p>
          <w:p w14:paraId="29F6BAAD">
            <w:pPr>
              <w:rPr>
                <w:rFonts w:ascii="宋体" w:hAnsi="宋体" w:eastAsia="宋体" w:cs="宋体"/>
                <w:color w:val="333333"/>
                <w:kern w:val="0"/>
                <w:szCs w:val="21"/>
              </w:rPr>
            </w:pPr>
            <w:r>
              <w:rPr>
                <w:rFonts w:hint="eastAsia" w:ascii="宋体" w:hAnsi="宋体" w:eastAsia="宋体" w:cs="宋体"/>
                <w:color w:val="333333"/>
                <w:kern w:val="0"/>
                <w:szCs w:val="21"/>
              </w:rPr>
              <w:t xml:space="preserve"> </w:t>
            </w:r>
            <w:r>
              <w:rPr>
                <w:rFonts w:ascii="宋体" w:hAnsi="宋体" w:eastAsia="宋体" w:cs="宋体"/>
                <w:color w:val="333333"/>
                <w:kern w:val="0"/>
                <w:szCs w:val="21"/>
              </w:rPr>
              <w:t xml:space="preserve">   </w:t>
            </w:r>
            <w:r>
              <w:rPr>
                <w:rFonts w:hint="eastAsia" w:ascii="宋体" w:hAnsi="宋体" w:eastAsia="宋体" w:cs="宋体"/>
                <w:color w:val="333333"/>
                <w:kern w:val="0"/>
                <w:szCs w:val="21"/>
              </w:rPr>
              <w:t>近些年来，国内外有些舆论提出中国现在搞的究竟还是不是社会主义的疑问，有人说是“资本社会主义”，还有人干脆说是“国家资本主义” “新官僚资本主义”。你如何看待看这些说法？</w:t>
            </w:r>
          </w:p>
          <w:p w14:paraId="2D20FAB2">
            <w:pPr>
              <w:rPr>
                <w:rFonts w:ascii="宋体" w:hAnsi="宋体" w:eastAsia="宋体" w:cs="宋体"/>
                <w:b/>
                <w:color w:val="333333"/>
                <w:kern w:val="0"/>
                <w:szCs w:val="21"/>
              </w:rPr>
            </w:pPr>
            <w:r>
              <w:rPr>
                <w:rFonts w:ascii="宋体" w:hAnsi="宋体" w:eastAsia="宋体" w:cs="宋体"/>
                <w:b/>
                <w:color w:val="333333"/>
                <w:kern w:val="0"/>
                <w:szCs w:val="21"/>
              </w:rPr>
              <w:t>4</w:t>
            </w:r>
            <w:r>
              <w:rPr>
                <w:rFonts w:hint="eastAsia" w:ascii="宋体" w:hAnsi="宋体" w:eastAsia="宋体" w:cs="宋体"/>
                <w:b/>
                <w:color w:val="333333"/>
                <w:kern w:val="0"/>
                <w:szCs w:val="21"/>
              </w:rPr>
              <w:t>、第四次观点总结</w:t>
            </w:r>
          </w:p>
          <w:p w14:paraId="1F4C710E">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这些观点是错误的。</w:t>
            </w:r>
          </w:p>
          <w:p w14:paraId="0139229A">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就拿所谓“国家资本主义”来说，这本来是列宁提出的概念，描述的是资本主义发展的阶段性特征，包括资本主义国家对企业的直接控制，对经济发展如生产和分配的监督和调节等。</w:t>
            </w:r>
          </w:p>
          <w:p w14:paraId="152FD113">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一些人反复炒作“国家资本主义”“资本社会主义”“新官僚资本主义”的目的，就是为遏制中国制造舆论，企图通过抹黑中国社会制度，动摇人们对中国特色社会主义的信心，迫使我们放弃被实践所证明的成功道路和制度。搞清楚这个问题，就不难明白，所谓“国家资本主义”之类的论调是别有用心的。</w:t>
            </w:r>
          </w:p>
          <w:p w14:paraId="7A72C04B">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我们应该认识到：中国特色社会主主义是社会主义而不是别的什么主义。</w:t>
            </w:r>
          </w:p>
          <w:p w14:paraId="178F337C">
            <w:pPr>
              <w:rPr>
                <w:rFonts w:ascii="宋体" w:hAnsi="宋体" w:eastAsia="宋体" w:cs="宋体"/>
                <w:b/>
                <w:color w:val="333333"/>
                <w:kern w:val="0"/>
                <w:szCs w:val="21"/>
              </w:rPr>
            </w:pPr>
            <w:r>
              <w:rPr>
                <w:rFonts w:ascii="宋体" w:hAnsi="宋体" w:eastAsia="宋体" w:cs="宋体"/>
                <w:b/>
                <w:color w:val="333333"/>
                <w:kern w:val="0"/>
                <w:szCs w:val="21"/>
              </w:rPr>
              <w:t>5.</w:t>
            </w:r>
            <w:r>
              <w:rPr>
                <w:rFonts w:hint="eastAsia" w:ascii="宋体" w:hAnsi="宋体" w:eastAsia="宋体" w:cs="宋体"/>
                <w:b/>
                <w:color w:val="333333"/>
                <w:kern w:val="0"/>
                <w:szCs w:val="21"/>
              </w:rPr>
              <w:t>教师总结</w:t>
            </w:r>
          </w:p>
          <w:p w14:paraId="01F8D374">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引导学生从我国的领导制度、国体政体、经济制度、意识形态、根本立场进行思考总结。</w:t>
            </w:r>
          </w:p>
          <w:p w14:paraId="2846AA89">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从领导力量看，</w:t>
            </w:r>
            <w:r>
              <w:rPr>
                <w:rFonts w:hint="eastAsia" w:ascii="宋体" w:hAnsi="宋体" w:eastAsia="宋体" w:cs="宋体"/>
                <w:color w:val="333333"/>
                <w:kern w:val="0"/>
                <w:szCs w:val="21"/>
              </w:rPr>
              <w:t>中国共产党领导</w:t>
            </w:r>
            <w:r>
              <w:rPr>
                <w:rFonts w:hint="eastAsia" w:ascii="宋体" w:hAnsi="宋体" w:eastAsia="宋体" w:cs="宋体"/>
                <w:bCs/>
                <w:color w:val="333333"/>
                <w:kern w:val="0"/>
                <w:szCs w:val="21"/>
              </w:rPr>
              <w:t>是中国特色社会主义最本质的特征；</w:t>
            </w:r>
          </w:p>
          <w:p w14:paraId="5FE8474B">
            <w:pPr>
              <w:ind w:firstLine="420" w:firstLineChars="200"/>
              <w:rPr>
                <w:rFonts w:ascii="宋体" w:hAnsi="宋体" w:eastAsia="宋体" w:cs="宋体"/>
                <w:bCs/>
                <w:color w:val="333333"/>
                <w:szCs w:val="21"/>
              </w:rPr>
            </w:pPr>
            <w:r>
              <w:rPr>
                <w:rFonts w:hint="eastAsia" w:ascii="宋体" w:hAnsi="宋体" w:eastAsia="宋体" w:cs="宋体"/>
                <w:bCs/>
                <w:color w:val="333333"/>
                <w:kern w:val="0"/>
                <w:szCs w:val="21"/>
              </w:rPr>
              <w:t>从</w:t>
            </w:r>
            <w:r>
              <w:rPr>
                <w:rFonts w:hint="eastAsia" w:ascii="宋体" w:hAnsi="宋体" w:eastAsia="宋体" w:cs="宋体"/>
                <w:bCs/>
                <w:color w:val="333333"/>
                <w:szCs w:val="21"/>
              </w:rPr>
              <w:t>国体和政体看，我国实行人民民主专政的国体和人民代表大会制度的政体；</w:t>
            </w:r>
          </w:p>
          <w:p w14:paraId="7C8FC3C5">
            <w:pPr>
              <w:ind w:firstLine="420" w:firstLineChars="200"/>
              <w:rPr>
                <w:rFonts w:ascii="宋体" w:hAnsi="宋体" w:eastAsia="宋体" w:cs="宋体"/>
                <w:bCs/>
                <w:color w:val="333333"/>
                <w:szCs w:val="21"/>
              </w:rPr>
            </w:pPr>
            <w:r>
              <w:rPr>
                <w:rFonts w:hint="eastAsia" w:ascii="宋体" w:hAnsi="宋体" w:eastAsia="宋体" w:cs="宋体"/>
                <w:bCs/>
                <w:color w:val="333333"/>
                <w:szCs w:val="21"/>
              </w:rPr>
              <w:t>从经济制度看，我国坚持公有制为主体、多种所有制经济共同发展，坚持按劳分配为主体、多种分配方式并存，实行社会主义市场经济体制；</w:t>
            </w:r>
          </w:p>
          <w:p w14:paraId="2FEFC758">
            <w:pPr>
              <w:ind w:firstLine="420" w:firstLineChars="200"/>
              <w:rPr>
                <w:rFonts w:ascii="宋体" w:hAnsi="宋体" w:eastAsia="宋体" w:cs="宋体"/>
                <w:bCs/>
                <w:color w:val="333333"/>
                <w:szCs w:val="21"/>
              </w:rPr>
            </w:pPr>
            <w:r>
              <w:rPr>
                <w:rFonts w:hint="eastAsia" w:ascii="宋体" w:hAnsi="宋体" w:eastAsia="宋体" w:cs="宋体"/>
                <w:bCs/>
                <w:color w:val="333333"/>
                <w:szCs w:val="21"/>
              </w:rPr>
              <w:t>从意识形态看，坚守马克思主义信仰、共产主义远大理想、中国特色社会主义共同理想；</w:t>
            </w:r>
          </w:p>
          <w:p w14:paraId="6F392295">
            <w:pPr>
              <w:ind w:firstLine="420" w:firstLineChars="200"/>
              <w:rPr>
                <w:rFonts w:ascii="宋体" w:hAnsi="宋体" w:eastAsia="宋体" w:cs="宋体"/>
                <w:bCs/>
                <w:color w:val="333333"/>
                <w:szCs w:val="21"/>
              </w:rPr>
            </w:pPr>
            <w:r>
              <w:rPr>
                <w:rFonts w:hint="eastAsia" w:ascii="宋体" w:hAnsi="宋体" w:eastAsia="宋体" w:cs="宋体"/>
                <w:bCs/>
                <w:color w:val="333333"/>
                <w:szCs w:val="21"/>
              </w:rPr>
              <w:t>从根本立场看，坚持以人民为中心，不断促进人的全面发展，实现全体人民共同富裕。</w:t>
            </w:r>
          </w:p>
        </w:tc>
        <w:tc>
          <w:tcPr>
            <w:tcW w:w="1365" w:type="dxa"/>
          </w:tcPr>
          <w:p w14:paraId="401F1979">
            <w:pPr>
              <w:rPr>
                <w:rFonts w:ascii="宋体" w:hAnsi="宋体" w:eastAsia="宋体" w:cs="宋体"/>
                <w:bCs/>
                <w:color w:val="333333"/>
                <w:kern w:val="0"/>
                <w:szCs w:val="21"/>
              </w:rPr>
            </w:pPr>
            <w:r>
              <w:rPr>
                <w:rFonts w:hint="eastAsia" w:ascii="宋体" w:hAnsi="宋体" w:eastAsia="宋体" w:cs="宋体"/>
                <w:bCs/>
                <w:color w:val="333333"/>
                <w:kern w:val="0"/>
                <w:szCs w:val="21"/>
              </w:rPr>
              <w:t>1.引导学生根据课前搜集和整理的资料开展讨论</w:t>
            </w:r>
          </w:p>
          <w:p w14:paraId="3941FBFF">
            <w:pPr>
              <w:rPr>
                <w:rFonts w:ascii="宋体" w:hAnsi="宋体" w:eastAsia="宋体" w:cs="宋体"/>
                <w:bCs/>
                <w:color w:val="333333"/>
                <w:kern w:val="0"/>
                <w:szCs w:val="21"/>
              </w:rPr>
            </w:pPr>
          </w:p>
          <w:p w14:paraId="1D62CF23">
            <w:pPr>
              <w:rPr>
                <w:rFonts w:ascii="宋体" w:hAnsi="宋体" w:eastAsia="宋体" w:cs="宋体"/>
                <w:bCs/>
                <w:color w:val="333333"/>
                <w:kern w:val="0"/>
                <w:szCs w:val="21"/>
              </w:rPr>
            </w:pPr>
          </w:p>
          <w:p w14:paraId="7A937F63">
            <w:pPr>
              <w:rPr>
                <w:rFonts w:ascii="宋体" w:hAnsi="宋体" w:eastAsia="宋体" w:cs="宋体"/>
                <w:bCs/>
                <w:color w:val="333333"/>
                <w:kern w:val="0"/>
                <w:szCs w:val="21"/>
              </w:rPr>
            </w:pPr>
            <w:r>
              <w:rPr>
                <w:rFonts w:hint="eastAsia" w:ascii="宋体" w:hAnsi="宋体" w:eastAsia="宋体" w:cs="宋体"/>
                <w:bCs/>
                <w:color w:val="333333"/>
                <w:kern w:val="0"/>
                <w:szCs w:val="21"/>
              </w:rPr>
              <w:t>2.引导学生进行讨论总结</w:t>
            </w:r>
          </w:p>
          <w:p w14:paraId="49CD5C79">
            <w:pPr>
              <w:rPr>
                <w:rFonts w:ascii="宋体" w:hAnsi="宋体" w:eastAsia="宋体" w:cs="宋体"/>
                <w:bCs/>
                <w:color w:val="333333"/>
                <w:kern w:val="0"/>
                <w:szCs w:val="21"/>
              </w:rPr>
            </w:pPr>
          </w:p>
          <w:p w14:paraId="439DE966">
            <w:pPr>
              <w:rPr>
                <w:rFonts w:ascii="宋体" w:hAnsi="宋体" w:eastAsia="宋体" w:cs="宋体"/>
                <w:bCs/>
                <w:color w:val="333333"/>
                <w:kern w:val="0"/>
                <w:szCs w:val="21"/>
              </w:rPr>
            </w:pPr>
          </w:p>
          <w:p w14:paraId="4845545B">
            <w:pPr>
              <w:rPr>
                <w:rFonts w:ascii="宋体" w:hAnsi="宋体" w:eastAsia="宋体" w:cs="宋体"/>
                <w:bCs/>
                <w:color w:val="333333"/>
                <w:kern w:val="0"/>
                <w:szCs w:val="21"/>
              </w:rPr>
            </w:pPr>
          </w:p>
          <w:p w14:paraId="29650CD9">
            <w:pPr>
              <w:rPr>
                <w:rFonts w:ascii="宋体" w:hAnsi="宋体" w:eastAsia="宋体" w:cs="宋体"/>
                <w:bCs/>
                <w:color w:val="333333"/>
                <w:kern w:val="0"/>
                <w:szCs w:val="21"/>
              </w:rPr>
            </w:pPr>
          </w:p>
          <w:p w14:paraId="6AEF9E73">
            <w:pPr>
              <w:rPr>
                <w:rFonts w:ascii="宋体" w:hAnsi="宋体" w:eastAsia="宋体" w:cs="宋体"/>
                <w:bCs/>
                <w:color w:val="333333"/>
                <w:kern w:val="0"/>
                <w:szCs w:val="21"/>
              </w:rPr>
            </w:pPr>
          </w:p>
          <w:p w14:paraId="6EF99AFE">
            <w:pPr>
              <w:rPr>
                <w:rFonts w:ascii="宋体" w:hAnsi="宋体" w:eastAsia="宋体" w:cs="宋体"/>
                <w:bCs/>
                <w:color w:val="333333"/>
                <w:kern w:val="0"/>
                <w:szCs w:val="21"/>
              </w:rPr>
            </w:pPr>
          </w:p>
          <w:p w14:paraId="15983FFB">
            <w:pPr>
              <w:rPr>
                <w:rFonts w:ascii="宋体" w:hAnsi="宋体" w:eastAsia="宋体" w:cs="宋体"/>
                <w:bCs/>
                <w:color w:val="333333"/>
                <w:kern w:val="0"/>
                <w:szCs w:val="21"/>
              </w:rPr>
            </w:pPr>
          </w:p>
          <w:p w14:paraId="68BCB4A4">
            <w:pPr>
              <w:rPr>
                <w:rFonts w:ascii="宋体" w:hAnsi="宋体" w:eastAsia="宋体" w:cs="宋体"/>
                <w:bCs/>
                <w:color w:val="333333"/>
                <w:kern w:val="0"/>
                <w:szCs w:val="21"/>
              </w:rPr>
            </w:pPr>
          </w:p>
          <w:p w14:paraId="275FE476">
            <w:pPr>
              <w:rPr>
                <w:rFonts w:ascii="宋体" w:hAnsi="宋体" w:eastAsia="宋体" w:cs="宋体"/>
                <w:bCs/>
                <w:color w:val="333333"/>
                <w:kern w:val="0"/>
                <w:szCs w:val="21"/>
              </w:rPr>
            </w:pPr>
          </w:p>
          <w:p w14:paraId="3D8D31A7">
            <w:pPr>
              <w:rPr>
                <w:rFonts w:ascii="宋体" w:hAnsi="宋体" w:eastAsia="宋体" w:cs="宋体"/>
                <w:bCs/>
                <w:color w:val="333333"/>
                <w:kern w:val="0"/>
                <w:szCs w:val="21"/>
              </w:rPr>
            </w:pPr>
          </w:p>
          <w:p w14:paraId="12480EC3">
            <w:pPr>
              <w:rPr>
                <w:rFonts w:ascii="宋体" w:hAnsi="宋体" w:eastAsia="宋体" w:cs="宋体"/>
                <w:bCs/>
                <w:color w:val="333333"/>
                <w:kern w:val="0"/>
                <w:szCs w:val="21"/>
              </w:rPr>
            </w:pPr>
          </w:p>
          <w:p w14:paraId="06676187">
            <w:pPr>
              <w:rPr>
                <w:rFonts w:ascii="宋体" w:hAnsi="宋体" w:eastAsia="宋体" w:cs="宋体"/>
                <w:bCs/>
                <w:color w:val="333333"/>
                <w:kern w:val="0"/>
                <w:szCs w:val="21"/>
              </w:rPr>
            </w:pPr>
          </w:p>
          <w:p w14:paraId="55B3B9EE">
            <w:pPr>
              <w:rPr>
                <w:rFonts w:ascii="宋体" w:hAnsi="宋体" w:eastAsia="宋体" w:cs="宋体"/>
                <w:bCs/>
                <w:color w:val="333333"/>
                <w:kern w:val="0"/>
                <w:szCs w:val="21"/>
              </w:rPr>
            </w:pPr>
          </w:p>
          <w:p w14:paraId="2C6EF2C6">
            <w:pPr>
              <w:rPr>
                <w:rFonts w:ascii="宋体" w:hAnsi="宋体" w:eastAsia="宋体" w:cs="宋体"/>
                <w:bCs/>
                <w:color w:val="333333"/>
                <w:kern w:val="0"/>
                <w:szCs w:val="21"/>
              </w:rPr>
            </w:pPr>
          </w:p>
          <w:p w14:paraId="4D4F69A6">
            <w:pPr>
              <w:rPr>
                <w:rFonts w:ascii="宋体" w:hAnsi="宋体" w:eastAsia="宋体" w:cs="宋体"/>
                <w:bCs/>
                <w:color w:val="333333"/>
                <w:kern w:val="0"/>
                <w:szCs w:val="21"/>
              </w:rPr>
            </w:pPr>
          </w:p>
          <w:p w14:paraId="4A578002">
            <w:pPr>
              <w:rPr>
                <w:rFonts w:ascii="宋体" w:hAnsi="宋体" w:eastAsia="宋体" w:cs="宋体"/>
                <w:bCs/>
                <w:color w:val="333333"/>
                <w:kern w:val="0"/>
                <w:szCs w:val="21"/>
              </w:rPr>
            </w:pPr>
          </w:p>
          <w:p w14:paraId="0648229B">
            <w:pPr>
              <w:rPr>
                <w:rFonts w:ascii="宋体" w:hAnsi="宋体" w:eastAsia="宋体" w:cs="宋体"/>
                <w:bCs/>
                <w:color w:val="333333"/>
                <w:kern w:val="0"/>
                <w:szCs w:val="21"/>
              </w:rPr>
            </w:pPr>
          </w:p>
          <w:p w14:paraId="74F98655">
            <w:pPr>
              <w:rPr>
                <w:rFonts w:ascii="宋体" w:hAnsi="宋体" w:eastAsia="宋体" w:cs="宋体"/>
                <w:bCs/>
                <w:color w:val="333333"/>
                <w:kern w:val="0"/>
                <w:szCs w:val="21"/>
              </w:rPr>
            </w:pPr>
          </w:p>
          <w:p w14:paraId="195857B2">
            <w:pPr>
              <w:rPr>
                <w:rFonts w:ascii="宋体" w:hAnsi="宋体" w:eastAsia="宋体" w:cs="宋体"/>
                <w:bCs/>
                <w:color w:val="333333"/>
                <w:kern w:val="0"/>
                <w:szCs w:val="21"/>
              </w:rPr>
            </w:pPr>
          </w:p>
          <w:p w14:paraId="329AE6C0">
            <w:pPr>
              <w:rPr>
                <w:rFonts w:ascii="宋体" w:hAnsi="宋体" w:eastAsia="宋体" w:cs="宋体"/>
                <w:bCs/>
                <w:color w:val="333333"/>
                <w:kern w:val="0"/>
                <w:szCs w:val="21"/>
              </w:rPr>
            </w:pPr>
          </w:p>
          <w:p w14:paraId="23B5F4A9">
            <w:pPr>
              <w:rPr>
                <w:rFonts w:ascii="宋体" w:hAnsi="宋体" w:eastAsia="宋体" w:cs="宋体"/>
                <w:bCs/>
                <w:color w:val="333333"/>
                <w:kern w:val="0"/>
                <w:szCs w:val="21"/>
              </w:rPr>
            </w:pPr>
            <w:r>
              <w:rPr>
                <w:rFonts w:ascii="宋体" w:hAnsi="宋体" w:eastAsia="宋体" w:cs="宋体"/>
                <w:bCs/>
                <w:color w:val="333333"/>
                <w:kern w:val="0"/>
                <w:szCs w:val="21"/>
              </w:rPr>
              <w:t>3</w:t>
            </w:r>
            <w:r>
              <w:rPr>
                <w:rFonts w:hint="eastAsia" w:ascii="宋体" w:hAnsi="宋体" w:eastAsia="宋体" w:cs="宋体"/>
                <w:bCs/>
                <w:color w:val="333333"/>
                <w:kern w:val="0"/>
                <w:szCs w:val="21"/>
              </w:rPr>
              <w:t>.引导学生根据课前搜集和整理的资料开</w:t>
            </w:r>
          </w:p>
          <w:p w14:paraId="1827143E">
            <w:pPr>
              <w:rPr>
                <w:rFonts w:ascii="宋体" w:hAnsi="宋体" w:eastAsia="宋体" w:cs="宋体"/>
                <w:bCs/>
                <w:color w:val="333333"/>
                <w:kern w:val="0"/>
                <w:szCs w:val="21"/>
              </w:rPr>
            </w:pPr>
          </w:p>
          <w:p w14:paraId="1D199F42">
            <w:pPr>
              <w:rPr>
                <w:rFonts w:ascii="宋体" w:hAnsi="宋体" w:eastAsia="宋体" w:cs="宋体"/>
                <w:bCs/>
                <w:color w:val="333333"/>
                <w:kern w:val="0"/>
                <w:szCs w:val="21"/>
              </w:rPr>
            </w:pPr>
          </w:p>
          <w:p w14:paraId="141CE4DE">
            <w:pPr>
              <w:rPr>
                <w:rFonts w:ascii="宋体" w:hAnsi="宋体" w:eastAsia="宋体" w:cs="宋体"/>
                <w:bCs/>
                <w:color w:val="333333"/>
                <w:kern w:val="0"/>
                <w:szCs w:val="21"/>
              </w:rPr>
            </w:pPr>
          </w:p>
          <w:p w14:paraId="3524578D">
            <w:pPr>
              <w:rPr>
                <w:rFonts w:ascii="宋体" w:hAnsi="宋体" w:eastAsia="宋体" w:cs="宋体"/>
                <w:bCs/>
                <w:color w:val="333333"/>
                <w:kern w:val="0"/>
                <w:szCs w:val="21"/>
              </w:rPr>
            </w:pPr>
          </w:p>
          <w:p w14:paraId="794E65DA">
            <w:pPr>
              <w:rPr>
                <w:rFonts w:ascii="宋体" w:hAnsi="宋体" w:eastAsia="宋体" w:cs="宋体"/>
                <w:bCs/>
                <w:color w:val="333333"/>
                <w:kern w:val="0"/>
                <w:szCs w:val="21"/>
              </w:rPr>
            </w:pPr>
            <w:r>
              <w:rPr>
                <w:rFonts w:hint="eastAsia" w:ascii="宋体" w:hAnsi="宋体" w:eastAsia="宋体" w:cs="宋体"/>
                <w:bCs/>
                <w:color w:val="333333"/>
                <w:kern w:val="0"/>
                <w:szCs w:val="21"/>
              </w:rPr>
              <w:t>4</w:t>
            </w:r>
            <w:r>
              <w:rPr>
                <w:rFonts w:ascii="宋体" w:hAnsi="宋体" w:eastAsia="宋体" w:cs="宋体"/>
                <w:bCs/>
                <w:color w:val="333333"/>
                <w:kern w:val="0"/>
                <w:szCs w:val="21"/>
              </w:rPr>
              <w:t>.</w:t>
            </w:r>
            <w:r>
              <w:rPr>
                <w:rFonts w:hint="eastAsia" w:ascii="宋体" w:hAnsi="宋体" w:eastAsia="宋体" w:cs="宋体"/>
                <w:bCs/>
                <w:color w:val="333333"/>
                <w:kern w:val="0"/>
                <w:szCs w:val="21"/>
              </w:rPr>
              <w:t>引导学生进行讨论总结</w:t>
            </w:r>
          </w:p>
          <w:p w14:paraId="6AD619DC">
            <w:pPr>
              <w:rPr>
                <w:rFonts w:ascii="宋体" w:hAnsi="宋体" w:eastAsia="宋体" w:cs="宋体"/>
                <w:bCs/>
                <w:color w:val="333333"/>
                <w:kern w:val="0"/>
                <w:szCs w:val="21"/>
              </w:rPr>
            </w:pPr>
          </w:p>
          <w:p w14:paraId="00A0CC2F">
            <w:pPr>
              <w:rPr>
                <w:rFonts w:ascii="宋体" w:hAnsi="宋体" w:eastAsia="宋体" w:cs="宋体"/>
                <w:bCs/>
                <w:color w:val="333333"/>
                <w:kern w:val="0"/>
                <w:szCs w:val="21"/>
              </w:rPr>
            </w:pPr>
          </w:p>
          <w:p w14:paraId="59838F6E">
            <w:pPr>
              <w:rPr>
                <w:rFonts w:ascii="宋体" w:hAnsi="宋体" w:eastAsia="宋体" w:cs="宋体"/>
                <w:bCs/>
                <w:color w:val="333333"/>
                <w:kern w:val="0"/>
                <w:szCs w:val="21"/>
              </w:rPr>
            </w:pPr>
          </w:p>
          <w:p w14:paraId="77E4D95F">
            <w:pPr>
              <w:rPr>
                <w:rFonts w:ascii="宋体" w:hAnsi="宋体" w:eastAsia="宋体" w:cs="宋体"/>
                <w:bCs/>
                <w:color w:val="333333"/>
                <w:kern w:val="0"/>
                <w:szCs w:val="21"/>
              </w:rPr>
            </w:pPr>
          </w:p>
          <w:p w14:paraId="20D1BBE3">
            <w:pPr>
              <w:rPr>
                <w:rFonts w:ascii="宋体" w:hAnsi="宋体" w:eastAsia="宋体" w:cs="宋体"/>
                <w:bCs/>
                <w:color w:val="333333"/>
                <w:kern w:val="0"/>
                <w:szCs w:val="21"/>
              </w:rPr>
            </w:pPr>
          </w:p>
          <w:p w14:paraId="3644116E">
            <w:pPr>
              <w:rPr>
                <w:rFonts w:ascii="宋体" w:hAnsi="宋体" w:eastAsia="宋体" w:cs="宋体"/>
                <w:bCs/>
                <w:color w:val="333333"/>
                <w:kern w:val="0"/>
                <w:szCs w:val="21"/>
              </w:rPr>
            </w:pPr>
          </w:p>
          <w:p w14:paraId="23A3B406">
            <w:pPr>
              <w:rPr>
                <w:rFonts w:ascii="宋体" w:hAnsi="宋体" w:eastAsia="宋体" w:cs="宋体"/>
                <w:bCs/>
                <w:color w:val="333333"/>
                <w:kern w:val="0"/>
                <w:szCs w:val="21"/>
              </w:rPr>
            </w:pPr>
          </w:p>
          <w:p w14:paraId="5084858E">
            <w:pPr>
              <w:rPr>
                <w:rFonts w:ascii="宋体" w:hAnsi="宋体" w:eastAsia="宋体" w:cs="宋体"/>
                <w:bCs/>
                <w:color w:val="333333"/>
                <w:kern w:val="0"/>
                <w:szCs w:val="21"/>
              </w:rPr>
            </w:pPr>
          </w:p>
          <w:p w14:paraId="7440574A">
            <w:pPr>
              <w:rPr>
                <w:rFonts w:ascii="宋体" w:hAnsi="宋体" w:eastAsia="宋体" w:cs="宋体"/>
                <w:bCs/>
                <w:color w:val="333333"/>
                <w:kern w:val="0"/>
                <w:szCs w:val="21"/>
              </w:rPr>
            </w:pPr>
          </w:p>
          <w:p w14:paraId="03B57417">
            <w:pPr>
              <w:rPr>
                <w:rFonts w:ascii="宋体" w:hAnsi="宋体" w:eastAsia="宋体" w:cs="宋体"/>
                <w:bCs/>
                <w:color w:val="333333"/>
                <w:kern w:val="0"/>
                <w:szCs w:val="21"/>
              </w:rPr>
            </w:pPr>
          </w:p>
          <w:p w14:paraId="700BCFF4">
            <w:pPr>
              <w:rPr>
                <w:rFonts w:ascii="宋体" w:hAnsi="宋体" w:eastAsia="宋体" w:cs="宋体"/>
                <w:bCs/>
                <w:color w:val="333333"/>
                <w:kern w:val="0"/>
                <w:szCs w:val="21"/>
              </w:rPr>
            </w:pPr>
          </w:p>
          <w:p w14:paraId="51C71366">
            <w:pPr>
              <w:rPr>
                <w:rFonts w:ascii="宋体" w:hAnsi="宋体" w:eastAsia="宋体" w:cs="宋体"/>
                <w:bCs/>
                <w:color w:val="333333"/>
                <w:kern w:val="0"/>
                <w:szCs w:val="21"/>
              </w:rPr>
            </w:pPr>
          </w:p>
          <w:p w14:paraId="04A75067">
            <w:pPr>
              <w:rPr>
                <w:rFonts w:ascii="宋体" w:hAnsi="宋体" w:eastAsia="宋体" w:cs="宋体"/>
                <w:bCs/>
                <w:color w:val="333333"/>
                <w:kern w:val="0"/>
                <w:szCs w:val="21"/>
              </w:rPr>
            </w:pPr>
          </w:p>
          <w:p w14:paraId="176ABAA0">
            <w:pPr>
              <w:rPr>
                <w:rFonts w:ascii="宋体" w:hAnsi="宋体" w:eastAsia="宋体" w:cs="宋体"/>
                <w:bCs/>
                <w:color w:val="333333"/>
                <w:kern w:val="0"/>
                <w:szCs w:val="21"/>
              </w:rPr>
            </w:pPr>
          </w:p>
          <w:p w14:paraId="5981FD3A">
            <w:pPr>
              <w:rPr>
                <w:rFonts w:ascii="宋体" w:hAnsi="宋体" w:eastAsia="宋体" w:cs="宋体"/>
                <w:bCs/>
                <w:color w:val="333333"/>
                <w:kern w:val="0"/>
                <w:szCs w:val="21"/>
              </w:rPr>
            </w:pPr>
            <w:r>
              <w:rPr>
                <w:rFonts w:ascii="宋体" w:hAnsi="宋体" w:eastAsia="宋体" w:cs="宋体"/>
                <w:bCs/>
                <w:color w:val="333333"/>
                <w:kern w:val="0"/>
                <w:szCs w:val="21"/>
              </w:rPr>
              <w:t>5</w:t>
            </w:r>
            <w:r>
              <w:rPr>
                <w:rFonts w:hint="eastAsia" w:ascii="宋体" w:hAnsi="宋体" w:eastAsia="宋体" w:cs="宋体"/>
                <w:bCs/>
                <w:color w:val="333333"/>
                <w:kern w:val="0"/>
                <w:szCs w:val="21"/>
              </w:rPr>
              <w:t>.教师进行总结性讲解</w:t>
            </w:r>
          </w:p>
          <w:p w14:paraId="00595264">
            <w:pPr>
              <w:rPr>
                <w:rFonts w:ascii="宋体" w:hAnsi="宋体" w:eastAsia="宋体" w:cs="宋体"/>
                <w:bCs/>
                <w:color w:val="333333"/>
                <w:kern w:val="0"/>
                <w:szCs w:val="21"/>
              </w:rPr>
            </w:pPr>
          </w:p>
        </w:tc>
        <w:tc>
          <w:tcPr>
            <w:tcW w:w="1320" w:type="dxa"/>
          </w:tcPr>
          <w:p w14:paraId="35B5B947">
            <w:pPr>
              <w:rPr>
                <w:rFonts w:ascii="宋体" w:hAnsi="宋体" w:eastAsia="宋体" w:cs="宋体"/>
                <w:bCs/>
                <w:color w:val="333333"/>
                <w:kern w:val="0"/>
                <w:szCs w:val="21"/>
              </w:rPr>
            </w:pPr>
            <w:r>
              <w:rPr>
                <w:rFonts w:hint="eastAsia" w:ascii="宋体" w:hAnsi="宋体" w:eastAsia="宋体" w:cs="宋体"/>
                <w:bCs/>
                <w:color w:val="333333"/>
                <w:kern w:val="0"/>
                <w:szCs w:val="21"/>
              </w:rPr>
              <w:t>1.围绕问题，根据资料，开展小组讨论</w:t>
            </w:r>
          </w:p>
          <w:p w14:paraId="69105374">
            <w:pPr>
              <w:rPr>
                <w:rFonts w:ascii="宋体" w:hAnsi="宋体" w:eastAsia="宋体" w:cs="宋体"/>
                <w:bCs/>
                <w:color w:val="333333"/>
                <w:kern w:val="0"/>
                <w:szCs w:val="21"/>
              </w:rPr>
            </w:pPr>
          </w:p>
          <w:p w14:paraId="2F1472B9">
            <w:pPr>
              <w:rPr>
                <w:rFonts w:ascii="宋体" w:hAnsi="宋体" w:eastAsia="宋体" w:cs="宋体"/>
                <w:bCs/>
                <w:color w:val="333333"/>
                <w:kern w:val="0"/>
                <w:szCs w:val="21"/>
              </w:rPr>
            </w:pPr>
          </w:p>
          <w:p w14:paraId="028E3E77">
            <w:pPr>
              <w:rPr>
                <w:rFonts w:ascii="宋体" w:hAnsi="宋体" w:eastAsia="宋体" w:cs="宋体"/>
                <w:bCs/>
                <w:color w:val="333333"/>
                <w:kern w:val="0"/>
                <w:szCs w:val="21"/>
              </w:rPr>
            </w:pPr>
          </w:p>
          <w:p w14:paraId="33CB6DDE">
            <w:pPr>
              <w:rPr>
                <w:rFonts w:ascii="宋体" w:hAnsi="宋体" w:eastAsia="宋体" w:cs="宋体"/>
                <w:bCs/>
                <w:color w:val="333333"/>
                <w:kern w:val="0"/>
                <w:szCs w:val="21"/>
              </w:rPr>
            </w:pPr>
            <w:r>
              <w:rPr>
                <w:rFonts w:hint="eastAsia" w:ascii="宋体" w:hAnsi="宋体" w:eastAsia="宋体" w:cs="宋体"/>
                <w:bCs/>
                <w:color w:val="333333"/>
                <w:kern w:val="0"/>
                <w:szCs w:val="21"/>
              </w:rPr>
              <w:t>2.从讨论中得出结论，理解只有中国特色社会主义才能发展中国</w:t>
            </w:r>
          </w:p>
          <w:p w14:paraId="5754AF5F">
            <w:pPr>
              <w:rPr>
                <w:rFonts w:ascii="宋体" w:hAnsi="宋体" w:eastAsia="宋体" w:cs="宋体"/>
                <w:bCs/>
                <w:color w:val="333333"/>
                <w:kern w:val="0"/>
                <w:szCs w:val="21"/>
              </w:rPr>
            </w:pPr>
          </w:p>
          <w:p w14:paraId="709235CA">
            <w:pPr>
              <w:rPr>
                <w:rFonts w:ascii="宋体" w:hAnsi="宋体" w:eastAsia="宋体" w:cs="宋体"/>
                <w:bCs/>
                <w:color w:val="333333"/>
                <w:kern w:val="0"/>
                <w:szCs w:val="21"/>
              </w:rPr>
            </w:pPr>
          </w:p>
          <w:p w14:paraId="2A7F87F5">
            <w:pPr>
              <w:rPr>
                <w:rFonts w:ascii="宋体" w:hAnsi="宋体" w:eastAsia="宋体" w:cs="宋体"/>
                <w:bCs/>
                <w:color w:val="333333"/>
                <w:kern w:val="0"/>
                <w:szCs w:val="21"/>
              </w:rPr>
            </w:pPr>
          </w:p>
          <w:p w14:paraId="59BDFA95">
            <w:pPr>
              <w:rPr>
                <w:rFonts w:ascii="宋体" w:hAnsi="宋体" w:eastAsia="宋体" w:cs="宋体"/>
                <w:bCs/>
                <w:color w:val="333333"/>
                <w:kern w:val="0"/>
                <w:szCs w:val="21"/>
              </w:rPr>
            </w:pPr>
          </w:p>
          <w:p w14:paraId="1BA0392C">
            <w:pPr>
              <w:rPr>
                <w:rFonts w:ascii="宋体" w:hAnsi="宋体" w:eastAsia="宋体" w:cs="宋体"/>
                <w:bCs/>
                <w:color w:val="333333"/>
                <w:kern w:val="0"/>
                <w:szCs w:val="21"/>
              </w:rPr>
            </w:pPr>
          </w:p>
          <w:p w14:paraId="12C5FDD4">
            <w:pPr>
              <w:rPr>
                <w:rFonts w:ascii="宋体" w:hAnsi="宋体" w:eastAsia="宋体" w:cs="宋体"/>
                <w:bCs/>
                <w:color w:val="333333"/>
                <w:kern w:val="0"/>
                <w:szCs w:val="21"/>
              </w:rPr>
            </w:pPr>
          </w:p>
          <w:p w14:paraId="46826C97">
            <w:pPr>
              <w:rPr>
                <w:rFonts w:ascii="宋体" w:hAnsi="宋体" w:eastAsia="宋体" w:cs="宋体"/>
                <w:bCs/>
                <w:color w:val="333333"/>
                <w:kern w:val="0"/>
                <w:szCs w:val="21"/>
              </w:rPr>
            </w:pPr>
          </w:p>
          <w:p w14:paraId="06DE66BD">
            <w:pPr>
              <w:rPr>
                <w:rFonts w:ascii="宋体" w:hAnsi="宋体" w:eastAsia="宋体" w:cs="宋体"/>
                <w:bCs/>
                <w:color w:val="333333"/>
                <w:kern w:val="0"/>
                <w:szCs w:val="21"/>
              </w:rPr>
            </w:pPr>
          </w:p>
          <w:p w14:paraId="2BB6E4F4">
            <w:pPr>
              <w:rPr>
                <w:rFonts w:ascii="宋体" w:hAnsi="宋体" w:eastAsia="宋体" w:cs="宋体"/>
                <w:bCs/>
                <w:color w:val="333333"/>
                <w:kern w:val="0"/>
                <w:szCs w:val="21"/>
              </w:rPr>
            </w:pPr>
          </w:p>
          <w:p w14:paraId="08C2C374">
            <w:pPr>
              <w:rPr>
                <w:rFonts w:ascii="宋体" w:hAnsi="宋体" w:eastAsia="宋体" w:cs="宋体"/>
                <w:bCs/>
                <w:color w:val="333333"/>
                <w:kern w:val="0"/>
                <w:szCs w:val="21"/>
              </w:rPr>
            </w:pPr>
          </w:p>
          <w:p w14:paraId="47F14582">
            <w:pPr>
              <w:rPr>
                <w:rFonts w:ascii="宋体" w:hAnsi="宋体" w:eastAsia="宋体" w:cs="宋体"/>
                <w:bCs/>
                <w:color w:val="333333"/>
                <w:kern w:val="0"/>
                <w:szCs w:val="21"/>
              </w:rPr>
            </w:pPr>
          </w:p>
          <w:p w14:paraId="7D1060D1">
            <w:pPr>
              <w:rPr>
                <w:rFonts w:ascii="宋体" w:hAnsi="宋体" w:eastAsia="宋体" w:cs="宋体"/>
                <w:bCs/>
                <w:color w:val="333333"/>
                <w:kern w:val="0"/>
                <w:szCs w:val="21"/>
              </w:rPr>
            </w:pPr>
          </w:p>
          <w:p w14:paraId="5B460FDA">
            <w:pPr>
              <w:rPr>
                <w:rFonts w:ascii="宋体" w:hAnsi="宋体" w:eastAsia="宋体" w:cs="宋体"/>
                <w:bCs/>
                <w:color w:val="333333"/>
                <w:kern w:val="0"/>
                <w:szCs w:val="21"/>
              </w:rPr>
            </w:pPr>
          </w:p>
          <w:p w14:paraId="12B86FD9">
            <w:pPr>
              <w:rPr>
                <w:rFonts w:ascii="宋体" w:hAnsi="宋体" w:eastAsia="宋体" w:cs="宋体"/>
                <w:bCs/>
                <w:color w:val="333333"/>
                <w:kern w:val="0"/>
                <w:szCs w:val="21"/>
              </w:rPr>
            </w:pPr>
          </w:p>
          <w:p w14:paraId="5FB6C08C">
            <w:pPr>
              <w:rPr>
                <w:rFonts w:ascii="宋体" w:hAnsi="宋体" w:eastAsia="宋体" w:cs="宋体"/>
                <w:bCs/>
                <w:color w:val="333333"/>
                <w:kern w:val="0"/>
                <w:szCs w:val="21"/>
              </w:rPr>
            </w:pPr>
          </w:p>
          <w:p w14:paraId="6B1AE004">
            <w:pPr>
              <w:rPr>
                <w:rFonts w:ascii="宋体" w:hAnsi="宋体" w:eastAsia="宋体" w:cs="宋体"/>
                <w:bCs/>
                <w:color w:val="333333"/>
                <w:kern w:val="0"/>
                <w:szCs w:val="21"/>
              </w:rPr>
            </w:pPr>
          </w:p>
          <w:p w14:paraId="5891175D">
            <w:pPr>
              <w:rPr>
                <w:rFonts w:ascii="宋体" w:hAnsi="宋体" w:eastAsia="宋体" w:cs="宋体"/>
                <w:bCs/>
                <w:color w:val="333333"/>
                <w:kern w:val="0"/>
                <w:szCs w:val="21"/>
              </w:rPr>
            </w:pPr>
          </w:p>
          <w:p w14:paraId="7A780A26">
            <w:pPr>
              <w:rPr>
                <w:rFonts w:ascii="宋体" w:hAnsi="宋体" w:eastAsia="宋体" w:cs="宋体"/>
                <w:bCs/>
                <w:color w:val="333333"/>
                <w:kern w:val="0"/>
                <w:szCs w:val="21"/>
              </w:rPr>
            </w:pPr>
            <w:r>
              <w:rPr>
                <w:rFonts w:ascii="宋体" w:hAnsi="宋体" w:eastAsia="宋体" w:cs="宋体"/>
                <w:bCs/>
                <w:color w:val="333333"/>
                <w:kern w:val="0"/>
                <w:szCs w:val="21"/>
              </w:rPr>
              <w:t>3</w:t>
            </w:r>
            <w:r>
              <w:rPr>
                <w:rFonts w:hint="eastAsia" w:ascii="宋体" w:hAnsi="宋体" w:eastAsia="宋体" w:cs="宋体"/>
                <w:bCs/>
                <w:color w:val="333333"/>
                <w:kern w:val="0"/>
                <w:szCs w:val="21"/>
              </w:rPr>
              <w:t>.围绕问题，根据资料，开展小组讨论</w:t>
            </w:r>
          </w:p>
          <w:p w14:paraId="7AFE72CD">
            <w:pPr>
              <w:rPr>
                <w:rFonts w:ascii="宋体" w:hAnsi="宋体" w:eastAsia="宋体" w:cs="宋体"/>
                <w:bCs/>
                <w:color w:val="333333"/>
                <w:kern w:val="0"/>
                <w:szCs w:val="21"/>
              </w:rPr>
            </w:pPr>
          </w:p>
          <w:p w14:paraId="11427F39">
            <w:pPr>
              <w:rPr>
                <w:rFonts w:ascii="宋体" w:hAnsi="宋体" w:eastAsia="宋体" w:cs="宋体"/>
                <w:bCs/>
                <w:color w:val="333333"/>
                <w:kern w:val="0"/>
                <w:szCs w:val="21"/>
              </w:rPr>
            </w:pPr>
          </w:p>
          <w:p w14:paraId="63CB4E14">
            <w:pPr>
              <w:rPr>
                <w:rFonts w:ascii="宋体" w:hAnsi="宋体" w:eastAsia="宋体" w:cs="宋体"/>
                <w:bCs/>
                <w:color w:val="333333"/>
                <w:kern w:val="0"/>
                <w:szCs w:val="21"/>
              </w:rPr>
            </w:pPr>
          </w:p>
          <w:p w14:paraId="0EC51DC0">
            <w:pPr>
              <w:rPr>
                <w:rFonts w:ascii="宋体" w:hAnsi="宋体" w:eastAsia="宋体" w:cs="宋体"/>
                <w:bCs/>
                <w:color w:val="333333"/>
                <w:kern w:val="0"/>
                <w:szCs w:val="21"/>
              </w:rPr>
            </w:pPr>
          </w:p>
          <w:p w14:paraId="7B421B4A">
            <w:pPr>
              <w:rPr>
                <w:rFonts w:ascii="宋体" w:hAnsi="宋体" w:eastAsia="宋体" w:cs="宋体"/>
                <w:bCs/>
                <w:color w:val="333333"/>
                <w:kern w:val="0"/>
                <w:szCs w:val="21"/>
              </w:rPr>
            </w:pPr>
            <w:r>
              <w:rPr>
                <w:rFonts w:ascii="宋体" w:hAnsi="宋体" w:eastAsia="宋体" w:cs="宋体"/>
                <w:bCs/>
                <w:color w:val="333333"/>
                <w:kern w:val="0"/>
                <w:szCs w:val="21"/>
              </w:rPr>
              <w:t>4</w:t>
            </w:r>
            <w:r>
              <w:rPr>
                <w:rFonts w:hint="eastAsia" w:ascii="宋体" w:hAnsi="宋体" w:eastAsia="宋体" w:cs="宋体"/>
                <w:bCs/>
                <w:color w:val="333333"/>
                <w:kern w:val="0"/>
                <w:szCs w:val="21"/>
              </w:rPr>
              <w:t>.从讨论中得出结论</w:t>
            </w:r>
          </w:p>
          <w:p w14:paraId="08536576">
            <w:pPr>
              <w:rPr>
                <w:rFonts w:ascii="宋体" w:hAnsi="宋体" w:eastAsia="宋体" w:cs="宋体"/>
                <w:bCs/>
                <w:color w:val="333333"/>
                <w:kern w:val="0"/>
                <w:szCs w:val="21"/>
              </w:rPr>
            </w:pPr>
          </w:p>
          <w:p w14:paraId="783322FA">
            <w:pPr>
              <w:rPr>
                <w:rFonts w:ascii="宋体" w:hAnsi="宋体" w:eastAsia="宋体" w:cs="宋体"/>
                <w:bCs/>
                <w:color w:val="333333"/>
                <w:kern w:val="0"/>
                <w:szCs w:val="21"/>
              </w:rPr>
            </w:pPr>
          </w:p>
          <w:p w14:paraId="5D88ABF7">
            <w:pPr>
              <w:rPr>
                <w:rFonts w:ascii="宋体" w:hAnsi="宋体" w:eastAsia="宋体" w:cs="宋体"/>
                <w:bCs/>
                <w:color w:val="333333"/>
                <w:kern w:val="0"/>
                <w:szCs w:val="21"/>
              </w:rPr>
            </w:pPr>
          </w:p>
          <w:p w14:paraId="55C8EFE3">
            <w:pPr>
              <w:rPr>
                <w:rFonts w:ascii="宋体" w:hAnsi="宋体" w:eastAsia="宋体" w:cs="宋体"/>
                <w:bCs/>
                <w:color w:val="333333"/>
                <w:kern w:val="0"/>
                <w:szCs w:val="21"/>
              </w:rPr>
            </w:pPr>
          </w:p>
          <w:p w14:paraId="54AA1760">
            <w:pPr>
              <w:rPr>
                <w:rFonts w:ascii="宋体" w:hAnsi="宋体" w:eastAsia="宋体" w:cs="宋体"/>
                <w:bCs/>
                <w:color w:val="333333"/>
                <w:kern w:val="0"/>
                <w:szCs w:val="21"/>
              </w:rPr>
            </w:pPr>
          </w:p>
          <w:p w14:paraId="7BB3B036">
            <w:pPr>
              <w:rPr>
                <w:rFonts w:ascii="宋体" w:hAnsi="宋体" w:eastAsia="宋体" w:cs="宋体"/>
                <w:bCs/>
                <w:color w:val="333333"/>
                <w:kern w:val="0"/>
                <w:szCs w:val="21"/>
              </w:rPr>
            </w:pPr>
          </w:p>
          <w:p w14:paraId="0A51FBAE">
            <w:pPr>
              <w:rPr>
                <w:rFonts w:ascii="宋体" w:hAnsi="宋体" w:eastAsia="宋体" w:cs="宋体"/>
                <w:bCs/>
                <w:color w:val="333333"/>
                <w:kern w:val="0"/>
                <w:szCs w:val="21"/>
              </w:rPr>
            </w:pPr>
          </w:p>
          <w:p w14:paraId="04497DDE">
            <w:pPr>
              <w:rPr>
                <w:rFonts w:ascii="宋体" w:hAnsi="宋体" w:eastAsia="宋体" w:cs="宋体"/>
                <w:bCs/>
                <w:color w:val="333333"/>
                <w:kern w:val="0"/>
                <w:szCs w:val="21"/>
              </w:rPr>
            </w:pPr>
          </w:p>
          <w:p w14:paraId="44F4E7D2">
            <w:pPr>
              <w:rPr>
                <w:rFonts w:ascii="宋体" w:hAnsi="宋体" w:eastAsia="宋体" w:cs="宋体"/>
                <w:bCs/>
                <w:color w:val="333333"/>
                <w:kern w:val="0"/>
                <w:szCs w:val="21"/>
              </w:rPr>
            </w:pPr>
          </w:p>
          <w:p w14:paraId="7427F55D">
            <w:pPr>
              <w:rPr>
                <w:rFonts w:ascii="宋体" w:hAnsi="宋体" w:eastAsia="宋体" w:cs="宋体"/>
                <w:bCs/>
                <w:color w:val="333333"/>
                <w:kern w:val="0"/>
                <w:szCs w:val="21"/>
              </w:rPr>
            </w:pPr>
          </w:p>
          <w:p w14:paraId="55D07DC3">
            <w:pPr>
              <w:rPr>
                <w:rFonts w:ascii="宋体" w:hAnsi="宋体" w:eastAsia="宋体" w:cs="宋体"/>
                <w:bCs/>
                <w:color w:val="333333"/>
                <w:kern w:val="0"/>
                <w:szCs w:val="21"/>
              </w:rPr>
            </w:pPr>
          </w:p>
          <w:p w14:paraId="0FEAF627">
            <w:pPr>
              <w:rPr>
                <w:rFonts w:ascii="宋体" w:hAnsi="宋体" w:eastAsia="宋体" w:cs="宋体"/>
                <w:bCs/>
                <w:color w:val="333333"/>
                <w:kern w:val="0"/>
                <w:szCs w:val="21"/>
              </w:rPr>
            </w:pPr>
          </w:p>
          <w:p w14:paraId="6E8101FE">
            <w:pPr>
              <w:rPr>
                <w:rFonts w:ascii="宋体" w:hAnsi="宋体" w:eastAsia="宋体" w:cs="宋体"/>
                <w:bCs/>
                <w:color w:val="333333"/>
                <w:kern w:val="0"/>
                <w:szCs w:val="21"/>
              </w:rPr>
            </w:pPr>
          </w:p>
          <w:p w14:paraId="58783D98">
            <w:pPr>
              <w:rPr>
                <w:rFonts w:ascii="宋体" w:hAnsi="宋体" w:eastAsia="宋体" w:cs="宋体"/>
                <w:bCs/>
                <w:color w:val="333333"/>
                <w:kern w:val="0"/>
                <w:szCs w:val="21"/>
              </w:rPr>
            </w:pPr>
          </w:p>
          <w:p w14:paraId="7FE108E0">
            <w:pPr>
              <w:rPr>
                <w:rFonts w:ascii="宋体" w:hAnsi="宋体" w:eastAsia="宋体" w:cs="宋体"/>
                <w:bCs/>
                <w:color w:val="333333"/>
                <w:kern w:val="0"/>
                <w:szCs w:val="21"/>
              </w:rPr>
            </w:pPr>
          </w:p>
          <w:p w14:paraId="6EE8CAA4">
            <w:pPr>
              <w:rPr>
                <w:rFonts w:ascii="宋体" w:hAnsi="宋体" w:eastAsia="宋体" w:cs="宋体"/>
                <w:bCs/>
                <w:color w:val="333333"/>
                <w:kern w:val="0"/>
                <w:szCs w:val="21"/>
              </w:rPr>
            </w:pPr>
            <w:r>
              <w:rPr>
                <w:rFonts w:ascii="宋体" w:hAnsi="宋体" w:eastAsia="宋体" w:cs="宋体"/>
                <w:bCs/>
                <w:color w:val="333333"/>
                <w:kern w:val="0"/>
                <w:szCs w:val="21"/>
              </w:rPr>
              <w:t>5</w:t>
            </w:r>
            <w:r>
              <w:rPr>
                <w:rFonts w:hint="eastAsia" w:ascii="宋体" w:hAnsi="宋体" w:eastAsia="宋体" w:cs="宋体"/>
                <w:bCs/>
                <w:color w:val="333333"/>
                <w:kern w:val="0"/>
                <w:szCs w:val="21"/>
              </w:rPr>
              <w:t>.理解只有中国特色社会主义是社会主义而不是别的什么主义</w:t>
            </w:r>
          </w:p>
        </w:tc>
        <w:tc>
          <w:tcPr>
            <w:tcW w:w="1290" w:type="dxa"/>
          </w:tcPr>
          <w:p w14:paraId="6F08C855">
            <w:pPr>
              <w:rPr>
                <w:rFonts w:ascii="宋体" w:hAnsi="宋体" w:eastAsia="宋体" w:cs="宋体"/>
                <w:bCs/>
                <w:color w:val="333333"/>
                <w:kern w:val="0"/>
                <w:szCs w:val="21"/>
              </w:rPr>
            </w:pPr>
            <w:r>
              <w:rPr>
                <w:rFonts w:hint="eastAsia" w:ascii="宋体" w:hAnsi="宋体" w:eastAsia="宋体" w:cs="宋体"/>
                <w:bCs/>
                <w:color w:val="333333"/>
                <w:kern w:val="0"/>
                <w:szCs w:val="21"/>
              </w:rPr>
              <w:t>问题链式教学法</w:t>
            </w:r>
          </w:p>
          <w:p w14:paraId="0572BAE3">
            <w:pPr>
              <w:rPr>
                <w:rFonts w:ascii="宋体" w:hAnsi="宋体" w:eastAsia="宋体" w:cs="宋体"/>
                <w:bCs/>
                <w:color w:val="333333"/>
                <w:kern w:val="0"/>
                <w:szCs w:val="21"/>
              </w:rPr>
            </w:pPr>
          </w:p>
          <w:p w14:paraId="4E625067">
            <w:pPr>
              <w:rPr>
                <w:rFonts w:ascii="宋体" w:hAnsi="宋体" w:eastAsia="宋体" w:cs="宋体"/>
                <w:bCs/>
                <w:color w:val="333333"/>
                <w:kern w:val="0"/>
                <w:szCs w:val="21"/>
              </w:rPr>
            </w:pPr>
          </w:p>
          <w:p w14:paraId="3DE3F744">
            <w:pPr>
              <w:rPr>
                <w:rFonts w:ascii="宋体" w:hAnsi="宋体" w:eastAsia="宋体" w:cs="宋体"/>
                <w:bCs/>
                <w:color w:val="333333"/>
                <w:kern w:val="0"/>
                <w:szCs w:val="21"/>
              </w:rPr>
            </w:pPr>
          </w:p>
          <w:p w14:paraId="0AEA0255">
            <w:pPr>
              <w:rPr>
                <w:rFonts w:ascii="宋体" w:hAnsi="宋体" w:eastAsia="宋体" w:cs="宋体"/>
                <w:bCs/>
                <w:color w:val="333333"/>
                <w:kern w:val="0"/>
                <w:szCs w:val="21"/>
              </w:rPr>
            </w:pPr>
          </w:p>
          <w:p w14:paraId="7BB275E9">
            <w:pPr>
              <w:rPr>
                <w:rFonts w:ascii="宋体" w:hAnsi="宋体" w:eastAsia="宋体" w:cs="宋体"/>
                <w:bCs/>
                <w:color w:val="333333"/>
                <w:kern w:val="0"/>
                <w:szCs w:val="21"/>
              </w:rPr>
            </w:pPr>
          </w:p>
          <w:p w14:paraId="69B0FA2A">
            <w:pPr>
              <w:rPr>
                <w:rFonts w:ascii="宋体" w:hAnsi="宋体" w:eastAsia="宋体" w:cs="宋体"/>
                <w:bCs/>
                <w:color w:val="333333"/>
                <w:kern w:val="0"/>
                <w:szCs w:val="21"/>
              </w:rPr>
            </w:pPr>
            <w:r>
              <w:rPr>
                <w:rFonts w:hint="eastAsia" w:ascii="宋体" w:hAnsi="宋体" w:eastAsia="宋体" w:cs="宋体"/>
                <w:bCs/>
                <w:color w:val="333333"/>
                <w:kern w:val="0"/>
                <w:szCs w:val="21"/>
              </w:rPr>
              <w:t>研讨式教学法</w:t>
            </w:r>
          </w:p>
          <w:p w14:paraId="706EFCA5">
            <w:pPr>
              <w:rPr>
                <w:rFonts w:ascii="宋体" w:hAnsi="宋体" w:eastAsia="宋体" w:cs="宋体"/>
                <w:bCs/>
                <w:color w:val="333333"/>
                <w:kern w:val="0"/>
                <w:szCs w:val="21"/>
              </w:rPr>
            </w:pPr>
          </w:p>
          <w:p w14:paraId="480C6BF7">
            <w:pPr>
              <w:rPr>
                <w:rFonts w:ascii="宋体" w:hAnsi="宋体" w:eastAsia="宋体" w:cs="宋体"/>
                <w:bCs/>
                <w:color w:val="333333"/>
                <w:kern w:val="0"/>
                <w:szCs w:val="21"/>
              </w:rPr>
            </w:pPr>
          </w:p>
          <w:p w14:paraId="7E95C7BA">
            <w:pPr>
              <w:rPr>
                <w:rFonts w:ascii="宋体" w:hAnsi="宋体" w:eastAsia="宋体" w:cs="宋体"/>
                <w:bCs/>
                <w:color w:val="333333"/>
                <w:kern w:val="0"/>
                <w:szCs w:val="21"/>
              </w:rPr>
            </w:pPr>
          </w:p>
          <w:p w14:paraId="636DAA41">
            <w:pPr>
              <w:rPr>
                <w:rFonts w:ascii="宋体" w:hAnsi="宋体" w:eastAsia="宋体" w:cs="宋体"/>
                <w:bCs/>
                <w:color w:val="333333"/>
                <w:kern w:val="0"/>
                <w:szCs w:val="21"/>
              </w:rPr>
            </w:pPr>
          </w:p>
          <w:p w14:paraId="738C1E48">
            <w:pPr>
              <w:rPr>
                <w:rFonts w:ascii="宋体" w:hAnsi="宋体" w:eastAsia="宋体" w:cs="宋体"/>
                <w:bCs/>
                <w:color w:val="333333"/>
                <w:kern w:val="0"/>
                <w:szCs w:val="21"/>
              </w:rPr>
            </w:pPr>
          </w:p>
          <w:p w14:paraId="15D50E7C">
            <w:pPr>
              <w:rPr>
                <w:rFonts w:ascii="宋体" w:hAnsi="宋体" w:eastAsia="宋体" w:cs="宋体"/>
                <w:bCs/>
                <w:color w:val="333333"/>
                <w:kern w:val="0"/>
                <w:szCs w:val="21"/>
              </w:rPr>
            </w:pPr>
          </w:p>
          <w:p w14:paraId="2C4CE5A8">
            <w:pPr>
              <w:rPr>
                <w:rFonts w:ascii="宋体" w:hAnsi="宋体" w:eastAsia="宋体" w:cs="宋体"/>
                <w:bCs/>
                <w:color w:val="333333"/>
                <w:kern w:val="0"/>
                <w:szCs w:val="21"/>
              </w:rPr>
            </w:pPr>
          </w:p>
          <w:p w14:paraId="092276A1">
            <w:pPr>
              <w:rPr>
                <w:rFonts w:ascii="宋体" w:hAnsi="宋体" w:eastAsia="宋体" w:cs="宋体"/>
                <w:bCs/>
                <w:color w:val="333333"/>
                <w:kern w:val="0"/>
                <w:szCs w:val="21"/>
              </w:rPr>
            </w:pPr>
          </w:p>
          <w:p w14:paraId="776C0C7C">
            <w:pPr>
              <w:rPr>
                <w:rFonts w:ascii="宋体" w:hAnsi="宋体" w:eastAsia="宋体" w:cs="宋体"/>
                <w:bCs/>
                <w:color w:val="333333"/>
                <w:kern w:val="0"/>
                <w:szCs w:val="21"/>
              </w:rPr>
            </w:pPr>
          </w:p>
          <w:p w14:paraId="22A31CB1">
            <w:pPr>
              <w:rPr>
                <w:rFonts w:ascii="宋体" w:hAnsi="宋体" w:eastAsia="宋体" w:cs="宋体"/>
                <w:bCs/>
                <w:color w:val="333333"/>
                <w:kern w:val="0"/>
                <w:szCs w:val="21"/>
              </w:rPr>
            </w:pPr>
          </w:p>
          <w:p w14:paraId="580518E4">
            <w:pPr>
              <w:rPr>
                <w:rFonts w:ascii="宋体" w:hAnsi="宋体" w:eastAsia="宋体" w:cs="宋体"/>
                <w:bCs/>
                <w:color w:val="333333"/>
                <w:kern w:val="0"/>
                <w:szCs w:val="21"/>
              </w:rPr>
            </w:pPr>
          </w:p>
          <w:p w14:paraId="614ECBB1">
            <w:pPr>
              <w:rPr>
                <w:rFonts w:ascii="宋体" w:hAnsi="宋体" w:eastAsia="宋体" w:cs="宋体"/>
                <w:bCs/>
                <w:color w:val="333333"/>
                <w:kern w:val="0"/>
                <w:szCs w:val="21"/>
              </w:rPr>
            </w:pPr>
          </w:p>
          <w:p w14:paraId="39F36AA8">
            <w:pPr>
              <w:rPr>
                <w:rFonts w:ascii="宋体" w:hAnsi="宋体" w:eastAsia="宋体" w:cs="宋体"/>
                <w:bCs/>
                <w:color w:val="333333"/>
                <w:kern w:val="0"/>
                <w:szCs w:val="21"/>
              </w:rPr>
            </w:pPr>
          </w:p>
          <w:p w14:paraId="39F435E6">
            <w:pPr>
              <w:rPr>
                <w:rFonts w:ascii="宋体" w:hAnsi="宋体" w:eastAsia="宋体" w:cs="宋体"/>
                <w:bCs/>
                <w:color w:val="333333"/>
                <w:kern w:val="0"/>
                <w:szCs w:val="21"/>
              </w:rPr>
            </w:pPr>
          </w:p>
          <w:p w14:paraId="66135C4A">
            <w:pPr>
              <w:rPr>
                <w:rFonts w:ascii="宋体" w:hAnsi="宋体" w:eastAsia="宋体" w:cs="宋体"/>
                <w:bCs/>
                <w:color w:val="333333"/>
                <w:kern w:val="0"/>
                <w:szCs w:val="21"/>
              </w:rPr>
            </w:pPr>
          </w:p>
          <w:p w14:paraId="2EB8EF98">
            <w:pPr>
              <w:rPr>
                <w:rFonts w:ascii="宋体" w:hAnsi="宋体" w:eastAsia="宋体" w:cs="宋体"/>
                <w:bCs/>
                <w:color w:val="333333"/>
                <w:kern w:val="0"/>
                <w:szCs w:val="21"/>
              </w:rPr>
            </w:pPr>
          </w:p>
          <w:p w14:paraId="70807D1E">
            <w:pPr>
              <w:rPr>
                <w:rFonts w:ascii="宋体" w:hAnsi="宋体" w:eastAsia="宋体" w:cs="宋体"/>
                <w:bCs/>
                <w:color w:val="333333"/>
                <w:kern w:val="0"/>
                <w:szCs w:val="21"/>
              </w:rPr>
            </w:pPr>
          </w:p>
          <w:p w14:paraId="2B0D7CBC">
            <w:pPr>
              <w:rPr>
                <w:rFonts w:ascii="宋体" w:hAnsi="宋体" w:eastAsia="宋体" w:cs="宋体"/>
                <w:bCs/>
                <w:color w:val="333333"/>
                <w:kern w:val="0"/>
                <w:szCs w:val="21"/>
              </w:rPr>
            </w:pPr>
          </w:p>
          <w:p w14:paraId="1FCD51F8">
            <w:pPr>
              <w:rPr>
                <w:rFonts w:ascii="宋体" w:hAnsi="宋体" w:eastAsia="宋体" w:cs="宋体"/>
                <w:bCs/>
                <w:color w:val="333333"/>
                <w:kern w:val="0"/>
                <w:szCs w:val="21"/>
              </w:rPr>
            </w:pPr>
          </w:p>
          <w:p w14:paraId="725A4F89">
            <w:pPr>
              <w:rPr>
                <w:rFonts w:ascii="宋体" w:hAnsi="宋体" w:eastAsia="宋体" w:cs="宋体"/>
                <w:bCs/>
                <w:color w:val="333333"/>
                <w:kern w:val="0"/>
                <w:szCs w:val="21"/>
              </w:rPr>
            </w:pPr>
          </w:p>
          <w:p w14:paraId="2F0799EF">
            <w:pPr>
              <w:rPr>
                <w:rFonts w:ascii="宋体" w:hAnsi="宋体" w:eastAsia="宋体" w:cs="宋体"/>
                <w:bCs/>
                <w:color w:val="333333"/>
                <w:kern w:val="0"/>
                <w:szCs w:val="21"/>
              </w:rPr>
            </w:pPr>
          </w:p>
          <w:p w14:paraId="299EEB80">
            <w:pPr>
              <w:rPr>
                <w:rFonts w:ascii="宋体" w:hAnsi="宋体" w:eastAsia="宋体" w:cs="宋体"/>
                <w:bCs/>
                <w:color w:val="333333"/>
                <w:kern w:val="0"/>
                <w:szCs w:val="21"/>
              </w:rPr>
            </w:pPr>
            <w:r>
              <w:rPr>
                <w:rFonts w:hint="eastAsia" w:ascii="宋体" w:hAnsi="宋体" w:eastAsia="宋体" w:cs="宋体"/>
                <w:bCs/>
                <w:color w:val="333333"/>
                <w:kern w:val="0"/>
                <w:szCs w:val="21"/>
              </w:rPr>
              <w:t>问题链式教学法</w:t>
            </w:r>
          </w:p>
          <w:p w14:paraId="0626AE83">
            <w:pPr>
              <w:rPr>
                <w:rFonts w:ascii="宋体" w:hAnsi="宋体" w:eastAsia="宋体" w:cs="宋体"/>
                <w:bCs/>
                <w:color w:val="333333"/>
                <w:kern w:val="0"/>
                <w:szCs w:val="21"/>
              </w:rPr>
            </w:pPr>
          </w:p>
          <w:p w14:paraId="0BB64547">
            <w:pPr>
              <w:rPr>
                <w:rFonts w:ascii="宋体" w:hAnsi="宋体" w:eastAsia="宋体" w:cs="宋体"/>
                <w:bCs/>
                <w:color w:val="333333"/>
                <w:kern w:val="0"/>
                <w:szCs w:val="21"/>
              </w:rPr>
            </w:pPr>
          </w:p>
          <w:p w14:paraId="4C0ED884">
            <w:pPr>
              <w:rPr>
                <w:rFonts w:ascii="宋体" w:hAnsi="宋体" w:eastAsia="宋体" w:cs="宋体"/>
                <w:bCs/>
                <w:color w:val="333333"/>
                <w:kern w:val="0"/>
                <w:szCs w:val="21"/>
              </w:rPr>
            </w:pPr>
          </w:p>
          <w:p w14:paraId="2DE0E7F0">
            <w:pPr>
              <w:rPr>
                <w:rFonts w:ascii="宋体" w:hAnsi="宋体" w:eastAsia="宋体" w:cs="宋体"/>
                <w:bCs/>
                <w:color w:val="333333"/>
                <w:kern w:val="0"/>
                <w:szCs w:val="21"/>
              </w:rPr>
            </w:pPr>
          </w:p>
          <w:p w14:paraId="5897C825">
            <w:pPr>
              <w:rPr>
                <w:rFonts w:ascii="宋体" w:hAnsi="宋体" w:eastAsia="宋体" w:cs="宋体"/>
                <w:bCs/>
                <w:color w:val="333333"/>
                <w:kern w:val="0"/>
                <w:szCs w:val="21"/>
              </w:rPr>
            </w:pPr>
          </w:p>
          <w:p w14:paraId="5CC85397">
            <w:pPr>
              <w:rPr>
                <w:rFonts w:ascii="宋体" w:hAnsi="宋体" w:eastAsia="宋体" w:cs="宋体"/>
                <w:bCs/>
                <w:color w:val="333333"/>
                <w:kern w:val="0"/>
                <w:szCs w:val="21"/>
              </w:rPr>
            </w:pPr>
            <w:r>
              <w:rPr>
                <w:rFonts w:hint="eastAsia" w:ascii="宋体" w:hAnsi="宋体" w:eastAsia="宋体" w:cs="宋体"/>
                <w:bCs/>
                <w:color w:val="333333"/>
                <w:kern w:val="0"/>
                <w:szCs w:val="21"/>
              </w:rPr>
              <w:t>研讨式教学法</w:t>
            </w:r>
          </w:p>
          <w:p w14:paraId="18802FDA">
            <w:pPr>
              <w:rPr>
                <w:rFonts w:ascii="宋体" w:hAnsi="宋体" w:eastAsia="宋体" w:cs="宋体"/>
                <w:bCs/>
                <w:color w:val="333333"/>
                <w:kern w:val="0"/>
                <w:szCs w:val="21"/>
              </w:rPr>
            </w:pPr>
          </w:p>
          <w:p w14:paraId="07358E48">
            <w:pPr>
              <w:rPr>
                <w:rFonts w:ascii="宋体" w:hAnsi="宋体" w:eastAsia="宋体" w:cs="宋体"/>
                <w:bCs/>
                <w:color w:val="333333"/>
                <w:kern w:val="0"/>
                <w:szCs w:val="21"/>
              </w:rPr>
            </w:pPr>
          </w:p>
          <w:p w14:paraId="0AD8BF70">
            <w:pPr>
              <w:rPr>
                <w:rFonts w:ascii="宋体" w:hAnsi="宋体" w:eastAsia="宋体" w:cs="宋体"/>
                <w:bCs/>
                <w:color w:val="333333"/>
                <w:kern w:val="0"/>
                <w:szCs w:val="21"/>
              </w:rPr>
            </w:pPr>
          </w:p>
          <w:p w14:paraId="246A6FB9">
            <w:pPr>
              <w:rPr>
                <w:rFonts w:ascii="宋体" w:hAnsi="宋体" w:eastAsia="宋体" w:cs="宋体"/>
                <w:bCs/>
                <w:color w:val="333333"/>
                <w:kern w:val="0"/>
                <w:szCs w:val="21"/>
              </w:rPr>
            </w:pPr>
          </w:p>
          <w:p w14:paraId="13FF1E3B">
            <w:pPr>
              <w:rPr>
                <w:rFonts w:ascii="宋体" w:hAnsi="宋体" w:eastAsia="宋体" w:cs="宋体"/>
                <w:bCs/>
                <w:color w:val="333333"/>
                <w:kern w:val="0"/>
                <w:szCs w:val="21"/>
              </w:rPr>
            </w:pPr>
          </w:p>
          <w:p w14:paraId="54FEED33">
            <w:pPr>
              <w:rPr>
                <w:rFonts w:ascii="宋体" w:hAnsi="宋体" w:eastAsia="宋体" w:cs="宋体"/>
                <w:bCs/>
                <w:color w:val="333333"/>
                <w:kern w:val="0"/>
                <w:szCs w:val="21"/>
              </w:rPr>
            </w:pPr>
          </w:p>
          <w:p w14:paraId="4C86B165">
            <w:pPr>
              <w:rPr>
                <w:rFonts w:ascii="宋体" w:hAnsi="宋体" w:eastAsia="宋体" w:cs="宋体"/>
                <w:bCs/>
                <w:color w:val="333333"/>
                <w:kern w:val="0"/>
                <w:szCs w:val="21"/>
              </w:rPr>
            </w:pPr>
          </w:p>
          <w:p w14:paraId="558F5165">
            <w:pPr>
              <w:rPr>
                <w:rFonts w:ascii="宋体" w:hAnsi="宋体" w:eastAsia="宋体" w:cs="宋体"/>
                <w:bCs/>
                <w:color w:val="333333"/>
                <w:kern w:val="0"/>
                <w:szCs w:val="21"/>
              </w:rPr>
            </w:pPr>
          </w:p>
          <w:p w14:paraId="1216F3B1">
            <w:pPr>
              <w:rPr>
                <w:rFonts w:ascii="宋体" w:hAnsi="宋体" w:eastAsia="宋体" w:cs="宋体"/>
                <w:bCs/>
                <w:color w:val="333333"/>
                <w:kern w:val="0"/>
                <w:szCs w:val="21"/>
              </w:rPr>
            </w:pPr>
          </w:p>
          <w:p w14:paraId="5E06D26B">
            <w:pPr>
              <w:rPr>
                <w:rFonts w:ascii="宋体" w:hAnsi="宋体" w:eastAsia="宋体" w:cs="宋体"/>
                <w:bCs/>
                <w:color w:val="333333"/>
                <w:kern w:val="0"/>
                <w:szCs w:val="21"/>
              </w:rPr>
            </w:pPr>
          </w:p>
          <w:p w14:paraId="50A8CB09">
            <w:pPr>
              <w:rPr>
                <w:rFonts w:ascii="宋体" w:hAnsi="宋体" w:eastAsia="宋体" w:cs="宋体"/>
                <w:bCs/>
                <w:color w:val="333333"/>
                <w:kern w:val="0"/>
                <w:szCs w:val="21"/>
              </w:rPr>
            </w:pPr>
          </w:p>
          <w:p w14:paraId="32CD8810">
            <w:pPr>
              <w:rPr>
                <w:rFonts w:ascii="宋体" w:hAnsi="宋体" w:eastAsia="宋体" w:cs="宋体"/>
                <w:bCs/>
                <w:color w:val="333333"/>
                <w:kern w:val="0"/>
                <w:szCs w:val="21"/>
              </w:rPr>
            </w:pPr>
          </w:p>
          <w:p w14:paraId="644B9D16">
            <w:pPr>
              <w:rPr>
                <w:rFonts w:ascii="宋体" w:hAnsi="宋体" w:eastAsia="宋体" w:cs="宋体"/>
                <w:bCs/>
                <w:color w:val="333333"/>
                <w:kern w:val="0"/>
                <w:szCs w:val="21"/>
              </w:rPr>
            </w:pPr>
          </w:p>
          <w:p w14:paraId="0778D508">
            <w:pPr>
              <w:rPr>
                <w:rFonts w:ascii="宋体" w:hAnsi="宋体" w:eastAsia="宋体" w:cs="宋体"/>
                <w:bCs/>
                <w:color w:val="333333"/>
                <w:kern w:val="0"/>
                <w:szCs w:val="21"/>
              </w:rPr>
            </w:pPr>
          </w:p>
          <w:p w14:paraId="003AE289">
            <w:pPr>
              <w:rPr>
                <w:rFonts w:ascii="宋体" w:hAnsi="宋体" w:eastAsia="宋体" w:cs="宋体"/>
                <w:bCs/>
                <w:color w:val="333333"/>
                <w:kern w:val="0"/>
                <w:szCs w:val="21"/>
              </w:rPr>
            </w:pPr>
          </w:p>
          <w:p w14:paraId="4098AC14">
            <w:pPr>
              <w:rPr>
                <w:rFonts w:ascii="宋体" w:hAnsi="宋体" w:eastAsia="宋体" w:cs="宋体"/>
                <w:bCs/>
                <w:color w:val="333333"/>
                <w:kern w:val="0"/>
                <w:szCs w:val="21"/>
              </w:rPr>
            </w:pPr>
          </w:p>
          <w:p w14:paraId="7D7756BF">
            <w:pPr>
              <w:rPr>
                <w:rFonts w:ascii="宋体" w:hAnsi="宋体" w:eastAsia="宋体" w:cs="宋体"/>
                <w:bCs/>
                <w:color w:val="333333"/>
                <w:kern w:val="0"/>
                <w:szCs w:val="21"/>
              </w:rPr>
            </w:pPr>
            <w:r>
              <w:rPr>
                <w:rFonts w:hint="eastAsia" w:ascii="宋体" w:hAnsi="宋体" w:eastAsia="宋体" w:cs="宋体"/>
                <w:bCs/>
                <w:color w:val="333333"/>
                <w:kern w:val="0"/>
                <w:szCs w:val="21"/>
              </w:rPr>
              <w:t>理论讲授法</w:t>
            </w:r>
          </w:p>
        </w:tc>
      </w:tr>
      <w:tr w14:paraId="3417E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3" w:hRule="atLeast"/>
        </w:trPr>
        <w:tc>
          <w:tcPr>
            <w:tcW w:w="1095" w:type="dxa"/>
          </w:tcPr>
          <w:p w14:paraId="5A1A622F">
            <w:pPr>
              <w:rPr>
                <w:rFonts w:ascii="宋体" w:hAnsi="宋体" w:eastAsia="宋体" w:cs="宋体"/>
                <w:b/>
                <w:color w:val="333333"/>
                <w:kern w:val="0"/>
                <w:szCs w:val="21"/>
              </w:rPr>
            </w:pPr>
            <w:r>
              <w:rPr>
                <w:rFonts w:hint="eastAsia" w:ascii="宋体" w:hAnsi="宋体" w:eastAsia="宋体" w:cs="宋体"/>
                <w:b/>
                <w:color w:val="333333"/>
                <w:kern w:val="0"/>
                <w:szCs w:val="21"/>
              </w:rPr>
              <w:t>课中环节</w:t>
            </w:r>
          </w:p>
          <w:p w14:paraId="29167AF6">
            <w:pPr>
              <w:rPr>
                <w:rFonts w:ascii="宋体" w:hAnsi="宋体" w:eastAsia="宋体" w:cs="宋体"/>
                <w:b/>
                <w:color w:val="333333"/>
                <w:kern w:val="0"/>
                <w:szCs w:val="21"/>
              </w:rPr>
            </w:pPr>
            <w:r>
              <w:rPr>
                <w:rFonts w:hint="eastAsia" w:ascii="宋体" w:hAnsi="宋体" w:eastAsia="宋体" w:cs="宋体"/>
                <w:b/>
                <w:color w:val="333333"/>
                <w:kern w:val="0"/>
                <w:szCs w:val="21"/>
              </w:rPr>
              <w:t>5：</w:t>
            </w:r>
          </w:p>
          <w:p w14:paraId="0715E0AF">
            <w:pPr>
              <w:rPr>
                <w:rFonts w:ascii="宋体" w:hAnsi="宋体" w:eastAsia="宋体" w:cs="宋体"/>
                <w:b/>
                <w:color w:val="333333"/>
                <w:kern w:val="0"/>
                <w:szCs w:val="21"/>
              </w:rPr>
            </w:pPr>
          </w:p>
          <w:p w14:paraId="2ED01D1A">
            <w:pPr>
              <w:rPr>
                <w:rFonts w:ascii="宋体" w:hAnsi="宋体" w:eastAsia="宋体" w:cs="宋体"/>
                <w:b/>
                <w:color w:val="333333"/>
                <w:kern w:val="0"/>
                <w:szCs w:val="21"/>
              </w:rPr>
            </w:pPr>
            <w:r>
              <w:rPr>
                <w:rFonts w:hint="eastAsia" w:ascii="宋体" w:hAnsi="宋体" w:eastAsia="宋体" w:cs="宋体"/>
                <w:b/>
                <w:color w:val="333333"/>
                <w:kern w:val="0"/>
                <w:szCs w:val="21"/>
              </w:rPr>
              <w:t>分组讨论“验鞋”，</w:t>
            </w:r>
          </w:p>
          <w:p w14:paraId="11778A5C">
            <w:pPr>
              <w:rPr>
                <w:rFonts w:ascii="宋体" w:hAnsi="宋体" w:eastAsia="宋体" w:cs="宋体"/>
                <w:b/>
                <w:color w:val="333333"/>
                <w:kern w:val="0"/>
                <w:szCs w:val="21"/>
              </w:rPr>
            </w:pPr>
            <w:r>
              <w:rPr>
                <w:rFonts w:hint="eastAsia" w:ascii="宋体" w:hAnsi="宋体" w:eastAsia="宋体" w:cs="宋体"/>
                <w:b/>
                <w:color w:val="333333"/>
                <w:kern w:val="0"/>
                <w:szCs w:val="21"/>
              </w:rPr>
              <w:t>得出结论：</w:t>
            </w:r>
          </w:p>
          <w:p w14:paraId="057B7B30">
            <w:pPr>
              <w:rPr>
                <w:rFonts w:ascii="宋体" w:hAnsi="宋体" w:eastAsia="宋体" w:cs="宋体"/>
                <w:b/>
                <w:color w:val="333333"/>
                <w:kern w:val="0"/>
                <w:szCs w:val="21"/>
                <w:highlight w:val="yellow"/>
              </w:rPr>
            </w:pPr>
            <w:r>
              <w:rPr>
                <w:rFonts w:hint="eastAsia" w:ascii="宋体" w:hAnsi="宋体" w:eastAsia="宋体" w:cs="宋体"/>
                <w:b/>
                <w:color w:val="333333"/>
                <w:kern w:val="0"/>
                <w:szCs w:val="21"/>
              </w:rPr>
              <w:t>中国特色社会主义是实现中华民族伟大复兴的必由之路</w:t>
            </w:r>
          </w:p>
          <w:p w14:paraId="13EE0132">
            <w:pPr>
              <w:rPr>
                <w:rFonts w:ascii="宋体" w:hAnsi="宋体" w:eastAsia="宋体" w:cs="宋体"/>
                <w:bCs/>
                <w:color w:val="333333"/>
                <w:kern w:val="0"/>
                <w:szCs w:val="21"/>
              </w:rPr>
            </w:pPr>
          </w:p>
          <w:p w14:paraId="5D09924C">
            <w:pPr>
              <w:rPr>
                <w:rFonts w:ascii="宋体" w:hAnsi="宋体" w:eastAsia="宋体" w:cs="宋体"/>
                <w:bCs/>
                <w:color w:val="333333"/>
                <w:kern w:val="0"/>
                <w:szCs w:val="21"/>
              </w:rPr>
            </w:pPr>
          </w:p>
          <w:p w14:paraId="59D3B7BB">
            <w:pPr>
              <w:rPr>
                <w:rFonts w:ascii="宋体" w:hAnsi="宋体" w:eastAsia="宋体" w:cs="宋体"/>
                <w:bCs/>
                <w:color w:val="333333"/>
                <w:kern w:val="0"/>
                <w:szCs w:val="21"/>
              </w:rPr>
            </w:pPr>
          </w:p>
          <w:p w14:paraId="4EF1854A">
            <w:pPr>
              <w:rPr>
                <w:rFonts w:ascii="宋体" w:hAnsi="宋体" w:eastAsia="宋体" w:cs="宋体"/>
                <w:bCs/>
                <w:color w:val="333333"/>
                <w:kern w:val="0"/>
                <w:szCs w:val="21"/>
              </w:rPr>
            </w:pPr>
          </w:p>
          <w:p w14:paraId="5D066F5E">
            <w:pPr>
              <w:rPr>
                <w:rFonts w:ascii="宋体" w:hAnsi="宋体" w:eastAsia="宋体" w:cs="宋体"/>
                <w:bCs/>
                <w:color w:val="333333"/>
                <w:kern w:val="0"/>
                <w:szCs w:val="21"/>
              </w:rPr>
            </w:pPr>
          </w:p>
          <w:p w14:paraId="2BC29DAE">
            <w:pPr>
              <w:rPr>
                <w:rFonts w:ascii="宋体" w:hAnsi="宋体" w:eastAsia="宋体" w:cs="宋体"/>
                <w:bCs/>
                <w:color w:val="333333"/>
                <w:kern w:val="0"/>
                <w:szCs w:val="21"/>
              </w:rPr>
            </w:pPr>
          </w:p>
          <w:p w14:paraId="5A6E23A3">
            <w:pPr>
              <w:rPr>
                <w:rFonts w:ascii="宋体" w:hAnsi="宋体" w:eastAsia="宋体" w:cs="宋体"/>
                <w:bCs/>
                <w:color w:val="333333"/>
                <w:kern w:val="0"/>
                <w:szCs w:val="21"/>
              </w:rPr>
            </w:pPr>
          </w:p>
          <w:p w14:paraId="17D5B93F">
            <w:pPr>
              <w:rPr>
                <w:rFonts w:ascii="宋体" w:hAnsi="宋体" w:eastAsia="宋体" w:cs="宋体"/>
                <w:bCs/>
                <w:color w:val="333333"/>
                <w:kern w:val="0"/>
                <w:szCs w:val="21"/>
              </w:rPr>
            </w:pPr>
          </w:p>
          <w:p w14:paraId="6FDF41DC">
            <w:pPr>
              <w:rPr>
                <w:rFonts w:ascii="宋体" w:hAnsi="宋体" w:eastAsia="宋体" w:cs="宋体"/>
                <w:bCs/>
                <w:color w:val="333333"/>
                <w:kern w:val="0"/>
                <w:szCs w:val="21"/>
              </w:rPr>
            </w:pPr>
          </w:p>
          <w:p w14:paraId="433CD7E2">
            <w:pPr>
              <w:rPr>
                <w:rFonts w:ascii="宋体" w:hAnsi="宋体" w:eastAsia="宋体" w:cs="宋体"/>
                <w:bCs/>
                <w:color w:val="333333"/>
                <w:kern w:val="0"/>
                <w:szCs w:val="21"/>
              </w:rPr>
            </w:pPr>
          </w:p>
          <w:p w14:paraId="316E9DC2">
            <w:pPr>
              <w:rPr>
                <w:rFonts w:ascii="宋体" w:hAnsi="宋体" w:eastAsia="宋体" w:cs="宋体"/>
                <w:bCs/>
                <w:color w:val="333333"/>
                <w:kern w:val="0"/>
                <w:szCs w:val="21"/>
              </w:rPr>
            </w:pPr>
          </w:p>
          <w:p w14:paraId="613D470D">
            <w:pPr>
              <w:rPr>
                <w:rFonts w:ascii="宋体" w:hAnsi="宋体" w:eastAsia="宋体" w:cs="宋体"/>
                <w:bCs/>
                <w:color w:val="333333"/>
                <w:kern w:val="0"/>
                <w:szCs w:val="21"/>
              </w:rPr>
            </w:pPr>
          </w:p>
          <w:p w14:paraId="18184549">
            <w:pPr>
              <w:rPr>
                <w:rFonts w:ascii="宋体" w:hAnsi="宋体" w:eastAsia="宋体" w:cs="宋体"/>
                <w:bCs/>
                <w:color w:val="333333"/>
                <w:kern w:val="0"/>
                <w:szCs w:val="21"/>
              </w:rPr>
            </w:pPr>
          </w:p>
          <w:p w14:paraId="21807BB2">
            <w:pPr>
              <w:rPr>
                <w:rFonts w:ascii="宋体" w:hAnsi="宋体" w:eastAsia="宋体" w:cs="宋体"/>
                <w:bCs/>
                <w:color w:val="333333"/>
                <w:kern w:val="0"/>
                <w:szCs w:val="21"/>
              </w:rPr>
            </w:pPr>
          </w:p>
          <w:p w14:paraId="2A9773AC">
            <w:pPr>
              <w:rPr>
                <w:rFonts w:ascii="宋体" w:hAnsi="宋体" w:eastAsia="宋体" w:cs="宋体"/>
                <w:bCs/>
                <w:color w:val="333333"/>
                <w:kern w:val="0"/>
                <w:szCs w:val="21"/>
              </w:rPr>
            </w:pPr>
          </w:p>
        </w:tc>
        <w:tc>
          <w:tcPr>
            <w:tcW w:w="4095" w:type="dxa"/>
          </w:tcPr>
          <w:p w14:paraId="3F32DAB7">
            <w:pPr>
              <w:rPr>
                <w:rFonts w:ascii="宋体" w:hAnsi="宋体" w:eastAsia="宋体" w:cs="宋体"/>
                <w:b/>
                <w:bCs/>
                <w:color w:val="333333"/>
                <w:kern w:val="0"/>
                <w:szCs w:val="21"/>
              </w:rPr>
            </w:pPr>
            <w:r>
              <w:rPr>
                <w:rFonts w:ascii="宋体" w:hAnsi="宋体" w:eastAsia="宋体" w:cs="宋体"/>
                <w:b/>
                <w:bCs/>
                <w:color w:val="333333"/>
                <w:kern w:val="0"/>
                <w:szCs w:val="21"/>
              </w:rPr>
              <w:t>1.</w:t>
            </w:r>
            <w:r>
              <w:rPr>
                <w:rFonts w:hint="eastAsia" w:ascii="宋体" w:hAnsi="宋体" w:eastAsia="宋体" w:cs="宋体"/>
                <w:b/>
                <w:bCs/>
                <w:color w:val="333333"/>
                <w:kern w:val="0"/>
                <w:szCs w:val="21"/>
              </w:rPr>
              <w:t>第五次分组讨论</w:t>
            </w:r>
          </w:p>
          <w:p w14:paraId="7F4E1375">
            <w:pPr>
              <w:ind w:firstLine="422" w:firstLineChars="200"/>
              <w:rPr>
                <w:rFonts w:ascii="宋体" w:hAnsi="宋体" w:eastAsia="宋体" w:cs="宋体"/>
                <w:b/>
                <w:bCs/>
                <w:color w:val="333333"/>
                <w:kern w:val="0"/>
                <w:szCs w:val="21"/>
                <w:highlight w:val="none"/>
              </w:rPr>
            </w:pPr>
            <w:r>
              <w:rPr>
                <w:rFonts w:hint="eastAsia" w:ascii="宋体" w:hAnsi="宋体" w:eastAsia="宋体" w:cs="宋体"/>
                <w:b/>
                <w:bCs/>
                <w:color w:val="333333"/>
                <w:kern w:val="0"/>
                <w:szCs w:val="21"/>
                <w:highlight w:val="none"/>
              </w:rPr>
              <w:t>讨论主题：“如何验鞋？”</w:t>
            </w:r>
          </w:p>
          <w:p w14:paraId="17496CA5">
            <w:pPr>
              <w:ind w:firstLine="420" w:firstLineChars="200"/>
              <w:rPr>
                <w:rFonts w:ascii="宋体" w:hAnsi="宋体" w:eastAsia="宋体" w:cs="宋体"/>
                <w:color w:val="333333"/>
                <w:kern w:val="0"/>
                <w:szCs w:val="21"/>
              </w:rPr>
            </w:pPr>
            <w:r>
              <w:rPr>
                <w:rFonts w:hint="eastAsia" w:ascii="宋体" w:hAnsi="宋体" w:eastAsia="宋体" w:cs="宋体"/>
                <w:color w:val="333333"/>
                <w:kern w:val="0"/>
                <w:szCs w:val="21"/>
              </w:rPr>
              <w:t>“鞋子”合不合脚的检验标准是什么？中国特色社会主义的“鞋子”合不合中国人民“脚”的标准是什么？</w:t>
            </w:r>
          </w:p>
          <w:p w14:paraId="05809544">
            <w:pPr>
              <w:rPr>
                <w:rFonts w:ascii="宋体" w:hAnsi="宋体" w:eastAsia="宋体" w:cs="宋体"/>
                <w:b/>
                <w:bCs/>
                <w:color w:val="333333"/>
                <w:kern w:val="0"/>
                <w:szCs w:val="21"/>
              </w:rPr>
            </w:pPr>
            <w:r>
              <w:rPr>
                <w:rFonts w:ascii="宋体" w:hAnsi="宋体" w:eastAsia="宋体" w:cs="宋体"/>
                <w:b/>
                <w:bCs/>
                <w:color w:val="333333"/>
                <w:kern w:val="0"/>
                <w:szCs w:val="21"/>
              </w:rPr>
              <w:t>2.</w:t>
            </w:r>
            <w:r>
              <w:rPr>
                <w:rFonts w:hint="eastAsia" w:ascii="宋体" w:hAnsi="宋体" w:eastAsia="宋体" w:cs="宋体"/>
                <w:b/>
                <w:bCs/>
                <w:color w:val="333333"/>
                <w:kern w:val="0"/>
                <w:szCs w:val="21"/>
              </w:rPr>
              <w:t>第五次观点总结：</w:t>
            </w:r>
          </w:p>
          <w:p w14:paraId="51E65507">
            <w:pPr>
              <w:ind w:firstLine="422" w:firstLineChars="200"/>
              <w:rPr>
                <w:rFonts w:ascii="宋体" w:hAnsi="宋体" w:eastAsia="宋体" w:cs="宋体"/>
                <w:color w:val="333333"/>
                <w:kern w:val="0"/>
                <w:szCs w:val="21"/>
              </w:rPr>
            </w:pPr>
            <w:r>
              <w:rPr>
                <w:rFonts w:hint="eastAsia" w:ascii="宋体" w:hAnsi="宋体" w:eastAsia="宋体" w:cs="宋体"/>
                <w:b/>
                <w:bCs/>
                <w:color w:val="333333"/>
                <w:kern w:val="0"/>
                <w:szCs w:val="21"/>
              </w:rPr>
              <w:t>“鞋子”合不合脚的标准是：</w:t>
            </w:r>
            <w:r>
              <w:rPr>
                <w:rFonts w:hint="eastAsia" w:ascii="宋体" w:hAnsi="宋体" w:eastAsia="宋体" w:cs="宋体"/>
                <w:color w:val="333333"/>
                <w:kern w:val="0"/>
                <w:szCs w:val="21"/>
              </w:rPr>
              <w:t>是不是有利于巩固民族独立、人民解放;是不是有利于实现国家富强、人民幸福；</w:t>
            </w:r>
          </w:p>
          <w:p w14:paraId="5980EDEE">
            <w:pPr>
              <w:ind w:firstLine="420" w:firstLineChars="200"/>
              <w:rPr>
                <w:rFonts w:ascii="宋体" w:hAnsi="宋体" w:eastAsia="宋体" w:cs="宋体"/>
                <w:color w:val="333333"/>
                <w:kern w:val="0"/>
                <w:szCs w:val="21"/>
              </w:rPr>
            </w:pPr>
            <w:r>
              <w:rPr>
                <w:rFonts w:hint="eastAsia" w:ascii="宋体" w:hAnsi="宋体" w:eastAsia="宋体" w:cs="宋体"/>
                <w:color w:val="333333"/>
                <w:kern w:val="0"/>
                <w:szCs w:val="21"/>
              </w:rPr>
              <w:t>进入新时代后的标准是：是不是有利于中华民族伟大复兴中国梦的实现。</w:t>
            </w:r>
          </w:p>
          <w:p w14:paraId="717443F4">
            <w:pPr>
              <w:rPr>
                <w:rFonts w:ascii="宋体" w:hAnsi="宋体" w:eastAsia="宋体" w:cs="宋体"/>
                <w:bCs/>
                <w:color w:val="333333"/>
                <w:kern w:val="0"/>
                <w:szCs w:val="21"/>
              </w:rPr>
            </w:pPr>
            <w:r>
              <w:rPr>
                <w:rFonts w:ascii="宋体" w:hAnsi="宋体" w:eastAsia="宋体" w:cs="宋体"/>
                <w:b/>
                <w:color w:val="333333"/>
                <w:kern w:val="0"/>
                <w:szCs w:val="21"/>
              </w:rPr>
              <w:t>3</w:t>
            </w:r>
            <w:r>
              <w:rPr>
                <w:rFonts w:hint="eastAsia" w:ascii="宋体" w:hAnsi="宋体" w:eastAsia="宋体" w:cs="宋体"/>
                <w:b/>
                <w:color w:val="333333"/>
                <w:kern w:val="0"/>
                <w:szCs w:val="21"/>
              </w:rPr>
              <w:t xml:space="preserve">.案例分析： </w:t>
            </w:r>
          </w:p>
          <w:p w14:paraId="5A5D5917">
            <w:pPr>
              <w:rPr>
                <w:rFonts w:ascii="宋体" w:hAnsi="宋体" w:eastAsia="宋体" w:cs="宋体"/>
                <w:bCs/>
                <w:color w:val="333333"/>
                <w:kern w:val="0"/>
                <w:szCs w:val="21"/>
              </w:rPr>
            </w:pPr>
          </w:p>
          <w:p w14:paraId="151ED510">
            <w:pPr>
              <w:ind w:firstLine="420" w:firstLineChars="200"/>
              <w:rPr>
                <w:rFonts w:ascii="宋体" w:hAnsi="宋体" w:eastAsia="宋体" w:cs="宋体"/>
                <w:bCs/>
                <w:color w:val="333333"/>
                <w:kern w:val="0"/>
                <w:szCs w:val="21"/>
              </w:rPr>
            </w:pPr>
            <w:r>
              <w:rPr>
                <w:szCs w:val="21"/>
              </w:rPr>
              <mc:AlternateContent>
                <mc:Choice Requires="wps">
                  <w:drawing>
                    <wp:anchor distT="0" distB="0" distL="114300" distR="114300" simplePos="0" relativeHeight="251659264" behindDoc="0" locked="0" layoutInCell="1" allowOverlap="1">
                      <wp:simplePos x="0" y="0"/>
                      <wp:positionH relativeFrom="column">
                        <wp:posOffset>133350</wp:posOffset>
                      </wp:positionH>
                      <wp:positionV relativeFrom="paragraph">
                        <wp:posOffset>-39370</wp:posOffset>
                      </wp:positionV>
                      <wp:extent cx="1927860" cy="1286510"/>
                      <wp:effectExtent l="0" t="0" r="15240" b="8890"/>
                      <wp:wrapNone/>
                      <wp:docPr id="5" name="object 5"/>
                      <wp:cNvGraphicFramePr/>
                      <a:graphic xmlns:a="http://schemas.openxmlformats.org/drawingml/2006/main">
                        <a:graphicData uri="http://schemas.microsoft.com/office/word/2010/wordprocessingShape">
                          <wps:wsp>
                            <wps:cNvSpPr/>
                            <wps:spPr>
                              <a:xfrm>
                                <a:off x="0" y="0"/>
                                <a:ext cx="1927860" cy="1286510"/>
                              </a:xfrm>
                              <a:prstGeom prst="rect">
                                <a:avLst/>
                              </a:prstGeom>
                              <a:blipFill>
                                <a:blip r:embed="rId8" cstate="print"/>
                                <a:stretch>
                                  <a:fillRect/>
                                </a:stretch>
                              </a:blipFill>
                            </wps:spPr>
                            <wps:bodyPr wrap="square" lIns="0" tIns="0" rIns="0" bIns="0" rtlCol="0"/>
                          </wps:wsp>
                        </a:graphicData>
                      </a:graphic>
                    </wp:anchor>
                  </w:drawing>
                </mc:Choice>
                <mc:Fallback>
                  <w:pict>
                    <v:rect id="object 5" o:spid="_x0000_s1026" o:spt="1" style="position:absolute;left:0pt;margin-left:10.5pt;margin-top:-3.1pt;height:101.3pt;width:151.8pt;z-index:251659264;mso-width-relative:page;mso-height-relative:page;" filled="t" stroked="f" coordsize="21600,21600" o:gfxdata="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">
                      <v:fill type="frame" on="t" focussize="0,0" recolor="t" rotate="t" r:id="rId8"/>
                      <v:stroke on="f"/>
                      <v:imagedata o:title=""/>
                      <o:lock v:ext="edit" aspectratio="f"/>
                      <v:textbox inset="0mm,0mm,0mm,0mm"/>
                    </v:rect>
                  </w:pict>
                </mc:Fallback>
              </mc:AlternateContent>
            </w:r>
          </w:p>
          <w:p w14:paraId="6F24B30D">
            <w:pPr>
              <w:ind w:firstLine="420" w:firstLineChars="200"/>
              <w:rPr>
                <w:rFonts w:ascii="宋体" w:hAnsi="宋体" w:eastAsia="宋体" w:cs="宋体"/>
                <w:bCs/>
                <w:color w:val="333333"/>
                <w:kern w:val="0"/>
                <w:szCs w:val="21"/>
              </w:rPr>
            </w:pPr>
          </w:p>
          <w:p w14:paraId="0A5E25B3">
            <w:pPr>
              <w:ind w:firstLine="420" w:firstLineChars="200"/>
              <w:rPr>
                <w:rFonts w:ascii="宋体" w:hAnsi="宋体" w:eastAsia="宋体" w:cs="宋体"/>
                <w:bCs/>
                <w:color w:val="333333"/>
                <w:kern w:val="0"/>
                <w:szCs w:val="21"/>
              </w:rPr>
            </w:pPr>
          </w:p>
          <w:p w14:paraId="5E05D141">
            <w:pPr>
              <w:ind w:firstLine="420" w:firstLineChars="200"/>
              <w:rPr>
                <w:rFonts w:ascii="宋体" w:hAnsi="宋体" w:eastAsia="宋体" w:cs="宋体"/>
                <w:bCs/>
                <w:color w:val="333333"/>
                <w:kern w:val="0"/>
                <w:szCs w:val="21"/>
              </w:rPr>
            </w:pPr>
          </w:p>
          <w:p w14:paraId="4FC0722A">
            <w:pPr>
              <w:ind w:firstLine="420" w:firstLineChars="200"/>
              <w:rPr>
                <w:rFonts w:ascii="宋体" w:hAnsi="宋体" w:eastAsia="宋体" w:cs="宋体"/>
                <w:bCs/>
                <w:color w:val="333333"/>
                <w:kern w:val="0"/>
                <w:szCs w:val="21"/>
              </w:rPr>
            </w:pPr>
          </w:p>
          <w:p w14:paraId="5C626854">
            <w:pPr>
              <w:pStyle w:val="2"/>
              <w:widowControl/>
              <w:shd w:val="clear" w:color="auto" w:fill="FFFFFF"/>
              <w:spacing w:beforeAutospacing="0" w:afterAutospacing="0"/>
              <w:rPr>
                <w:rFonts w:hint="default"/>
                <w:b w:val="0"/>
                <w:color w:val="333333"/>
                <w:kern w:val="0"/>
                <w:sz w:val="21"/>
                <w:szCs w:val="21"/>
              </w:rPr>
            </w:pPr>
          </w:p>
          <w:p w14:paraId="6DC9115C">
            <w:pPr>
              <w:pStyle w:val="2"/>
              <w:widowControl/>
              <w:shd w:val="clear" w:color="auto" w:fill="FFFFFF"/>
              <w:spacing w:beforeAutospacing="0" w:afterAutospacing="0"/>
              <w:rPr>
                <w:rFonts w:hint="default"/>
                <w:b w:val="0"/>
                <w:color w:val="333333"/>
                <w:kern w:val="0"/>
                <w:sz w:val="21"/>
                <w:szCs w:val="21"/>
              </w:rPr>
            </w:pPr>
          </w:p>
          <w:p w14:paraId="22FCACD5">
            <w:pPr>
              <w:pStyle w:val="2"/>
              <w:widowControl/>
              <w:shd w:val="clear" w:color="auto" w:fill="FFFFFF"/>
              <w:spacing w:beforeAutospacing="0" w:afterAutospacing="0" w:line="340" w:lineRule="exact"/>
              <w:ind w:firstLine="420" w:firstLineChars="200"/>
              <w:rPr>
                <w:rFonts w:hint="default"/>
                <w:b w:val="0"/>
                <w:bCs w:val="0"/>
                <w:color w:val="333333"/>
                <w:sz w:val="21"/>
                <w:szCs w:val="21"/>
              </w:rPr>
            </w:pPr>
            <w:r>
              <w:rPr>
                <w:b w:val="0"/>
                <w:color w:val="333333"/>
                <w:kern w:val="0"/>
                <w:sz w:val="21"/>
                <w:szCs w:val="21"/>
              </w:rPr>
              <w:t>2021年3月18日，</w:t>
            </w:r>
            <w:r>
              <w:rPr>
                <w:b w:val="0"/>
                <w:bCs w:val="0"/>
                <w:color w:val="333333"/>
                <w:sz w:val="21"/>
                <w:szCs w:val="21"/>
              </w:rPr>
              <w:t>杨洁篪强调 ，“你们在中国面前没有资格说 ，你们从实力地位出发同中国谈话。  ”</w:t>
            </w:r>
          </w:p>
          <w:p w14:paraId="5C467256">
            <w:pPr>
              <w:pStyle w:val="2"/>
              <w:shd w:val="clear" w:color="auto" w:fill="FFFFFF"/>
              <w:spacing w:beforeAutospacing="0" w:afterAutospacing="0" w:line="340" w:lineRule="exact"/>
              <w:ind w:firstLine="420" w:firstLineChars="200"/>
              <w:rPr>
                <w:rFonts w:hint="default"/>
                <w:b w:val="0"/>
                <w:bCs w:val="0"/>
                <w:color w:val="333333"/>
                <w:sz w:val="21"/>
                <w:szCs w:val="21"/>
              </w:rPr>
            </w:pPr>
            <w:r>
              <w:rPr>
                <w:b w:val="0"/>
                <w:bCs w:val="0"/>
                <w:color w:val="333333"/>
                <w:sz w:val="21"/>
                <w:szCs w:val="21"/>
              </w:rPr>
              <w:t xml:space="preserve">王毅表示 ，“美方干涉中国内政的这个老毛病要改一改了！  ” </w:t>
            </w:r>
            <w:r>
              <w:rPr>
                <w:color w:val="333333"/>
                <w:kern w:val="0"/>
                <w:szCs w:val="21"/>
              </w:rPr>
              <w:t xml:space="preserve">                             </w:t>
            </w:r>
          </w:p>
          <w:p w14:paraId="516171DB">
            <w:pPr>
              <w:pStyle w:val="2"/>
              <w:widowControl/>
              <w:shd w:val="clear" w:color="auto" w:fill="FFFFFF"/>
              <w:spacing w:beforeAutospacing="0" w:afterAutospacing="0" w:line="340" w:lineRule="exact"/>
              <w:ind w:firstLine="420" w:firstLineChars="200"/>
              <w:rPr>
                <w:rFonts w:hint="default"/>
                <w:b w:val="0"/>
                <w:bCs w:val="0"/>
                <w:color w:val="333333"/>
                <w:sz w:val="21"/>
                <w:szCs w:val="21"/>
              </w:rPr>
            </w:pPr>
            <w:r>
              <w:rPr>
                <w:b w:val="0"/>
                <w:bCs w:val="0"/>
                <w:color w:val="333333"/>
                <w:sz w:val="21"/>
                <w:szCs w:val="21"/>
              </w:rPr>
              <w:t>对比两张图，说明了什么?</w:t>
            </w:r>
          </w:p>
          <w:p w14:paraId="1FFBFB26">
            <w:pPr>
              <w:rPr>
                <w:rFonts w:ascii="宋体" w:hAnsi="宋体" w:eastAsia="宋体" w:cs="宋体"/>
                <w:b/>
                <w:bCs/>
              </w:rPr>
            </w:pPr>
            <w:r>
              <w:rPr>
                <w:rFonts w:ascii="宋体" w:hAnsi="宋体" w:eastAsia="宋体" w:cs="宋体"/>
                <w:b/>
                <w:bCs/>
              </w:rPr>
              <w:t>4</w:t>
            </w:r>
            <w:r>
              <w:rPr>
                <w:rFonts w:hint="eastAsia" w:ascii="宋体" w:hAnsi="宋体" w:eastAsia="宋体" w:cs="宋体"/>
                <w:b/>
                <w:bCs/>
              </w:rPr>
              <w:t>.观点总结</w:t>
            </w:r>
          </w:p>
          <w:p w14:paraId="15293183">
            <w:pPr>
              <w:ind w:firstLine="420"/>
              <w:rPr>
                <w:rFonts w:ascii="宋体" w:hAnsi="宋体" w:eastAsia="宋体" w:cs="宋体"/>
              </w:rPr>
            </w:pPr>
            <w:r>
              <w:rPr>
                <w:rFonts w:hint="eastAsia" w:ascii="宋体" w:hAnsi="宋体" w:eastAsia="宋体" w:cs="宋体"/>
              </w:rPr>
              <w:t xml:space="preserve">经过两个甲子，美国还是那个美国，中国已经不是那个中国了。经过中国特色社会主义40多年的建设，中国的综合国力得到大幅提升。 </w:t>
            </w:r>
          </w:p>
          <w:p w14:paraId="2FA591B3">
            <w:pPr>
              <w:ind w:firstLine="420"/>
              <w:rPr>
                <w:rFonts w:ascii="宋体" w:hAnsi="宋体" w:eastAsia="宋体" w:cs="宋体"/>
              </w:rPr>
            </w:pPr>
            <w:r>
              <w:rPr>
                <w:rFonts w:hint="eastAsia" w:ascii="宋体" w:hAnsi="宋体" w:eastAsia="宋体" w:cs="宋体"/>
              </w:rPr>
              <w:t>40多年来中国特色社会主义建设的成就。穿上中国特色社会主义的“鞋子”，我们迈出了坚实的步伐：中国GDP总量从1</w:t>
            </w:r>
            <w:r>
              <w:rPr>
                <w:rFonts w:ascii="宋体" w:hAnsi="宋体" w:eastAsia="宋体" w:cs="宋体"/>
              </w:rPr>
              <w:t>978</w:t>
            </w:r>
            <w:r>
              <w:rPr>
                <w:rFonts w:hint="eastAsia" w:ascii="宋体" w:hAnsi="宋体" w:eastAsia="宋体" w:cs="宋体"/>
              </w:rPr>
              <w:t>年的3</w:t>
            </w:r>
            <w:r>
              <w:rPr>
                <w:rFonts w:ascii="宋体" w:hAnsi="宋体" w:eastAsia="宋体" w:cs="宋体"/>
              </w:rPr>
              <w:t>679</w:t>
            </w:r>
            <w:r>
              <w:rPr>
                <w:rFonts w:hint="eastAsia" w:ascii="宋体" w:hAnsi="宋体" w:eastAsia="宋体" w:cs="宋体"/>
              </w:rPr>
              <w:t>亿元，上升到2</w:t>
            </w:r>
            <w:r>
              <w:rPr>
                <w:rFonts w:ascii="宋体" w:hAnsi="宋体" w:eastAsia="宋体" w:cs="宋体"/>
              </w:rPr>
              <w:t>022</w:t>
            </w:r>
            <w:r>
              <w:rPr>
                <w:rFonts w:hint="eastAsia" w:ascii="宋体" w:hAnsi="宋体" w:eastAsia="宋体" w:cs="宋体"/>
              </w:rPr>
              <w:t>年的1</w:t>
            </w:r>
            <w:r>
              <w:rPr>
                <w:rFonts w:ascii="宋体" w:hAnsi="宋体" w:eastAsia="宋体" w:cs="宋体"/>
              </w:rPr>
              <w:t>21</w:t>
            </w:r>
            <w:r>
              <w:rPr>
                <w:rFonts w:hint="eastAsia" w:ascii="宋体" w:hAnsi="宋体" w:eastAsia="宋体" w:cs="宋体"/>
              </w:rPr>
              <w:t>万亿元。中国是世界第二大经济体、第二大消费市场、制造业第一大国、货物贸易第一大国、外汇储备第一大国。</w:t>
            </w:r>
          </w:p>
          <w:p w14:paraId="50299F87">
            <w:pPr>
              <w:ind w:firstLine="420" w:firstLineChars="200"/>
              <w:rPr>
                <w:rFonts w:ascii="宋体" w:hAnsi="宋体" w:eastAsia="宋体" w:cs="宋体"/>
              </w:rPr>
            </w:pPr>
            <w:r>
              <w:rPr>
                <w:rFonts w:hint="eastAsia" w:ascii="宋体" w:hAnsi="宋体" w:eastAsia="宋体" w:cs="宋体"/>
              </w:rPr>
              <w:t>中国的发展使“历史终结者”终结，使“中国崩溃论者”崩溃，使“社会主义失败论”者失败。中国非但没有崩溃，反而综合国力与日俱增，创造了“两大奇迹”，人民生活水平不断提高，“风景这边独好”。</w:t>
            </w:r>
          </w:p>
          <w:p w14:paraId="39E19C07">
            <w:pPr>
              <w:rPr>
                <w:rFonts w:ascii="宋体" w:hAnsi="宋体" w:eastAsia="宋体" w:cs="宋体"/>
                <w:b/>
                <w:color w:val="333333"/>
                <w:kern w:val="0"/>
                <w:szCs w:val="21"/>
              </w:rPr>
            </w:pPr>
            <w:r>
              <w:rPr>
                <w:rFonts w:ascii="宋体" w:hAnsi="宋体" w:eastAsia="宋体" w:cs="宋体"/>
                <w:b/>
                <w:color w:val="333333"/>
                <w:kern w:val="0"/>
                <w:szCs w:val="21"/>
              </w:rPr>
              <w:t>5</w:t>
            </w:r>
            <w:r>
              <w:rPr>
                <w:rFonts w:hint="eastAsia" w:ascii="宋体" w:hAnsi="宋体" w:eastAsia="宋体" w:cs="宋体"/>
                <w:b/>
                <w:color w:val="333333"/>
                <w:kern w:val="0"/>
                <w:szCs w:val="21"/>
              </w:rPr>
              <w:t>.教师总结</w:t>
            </w:r>
          </w:p>
          <w:p w14:paraId="0D5AECA4">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2021年6月7日、6月8日人民日报分别刊登了两篇文章：“社会主义没有辜负中国”和“中国没有辜负社会主义”。</w:t>
            </w:r>
          </w:p>
          <w:p w14:paraId="4091F768">
            <w:pPr>
              <w:rPr>
                <w:rFonts w:ascii="宋体" w:hAnsi="宋体" w:eastAsia="宋体" w:cs="宋体"/>
                <w:b/>
                <w:bCs/>
              </w:rPr>
            </w:pPr>
            <w:r>
              <w:drawing>
                <wp:inline distT="0" distB="0" distL="114300" distR="114300">
                  <wp:extent cx="2456815" cy="902335"/>
                  <wp:effectExtent l="0" t="0" r="635" b="1206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2456815" cy="902335"/>
                          </a:xfrm>
                          <a:prstGeom prst="rect">
                            <a:avLst/>
                          </a:prstGeom>
                          <a:noFill/>
                          <a:ln>
                            <a:noFill/>
                          </a:ln>
                        </pic:spPr>
                      </pic:pic>
                    </a:graphicData>
                  </a:graphic>
                </wp:inline>
              </w:drawing>
            </w:r>
          </w:p>
          <w:p w14:paraId="7DC5F9F4">
            <w:pPr>
              <w:rPr>
                <w:rFonts w:ascii="宋体" w:hAnsi="宋体" w:eastAsia="宋体" w:cs="宋体"/>
                <w:b/>
                <w:bCs/>
              </w:rPr>
            </w:pPr>
            <w:r>
              <w:drawing>
                <wp:inline distT="0" distB="0" distL="114300" distR="114300">
                  <wp:extent cx="2460625" cy="922020"/>
                  <wp:effectExtent l="0" t="0" r="15875" b="1143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0"/>
                          <a:stretch>
                            <a:fillRect/>
                          </a:stretch>
                        </pic:blipFill>
                        <pic:spPr>
                          <a:xfrm>
                            <a:off x="0" y="0"/>
                            <a:ext cx="2460625" cy="922020"/>
                          </a:xfrm>
                          <a:prstGeom prst="rect">
                            <a:avLst/>
                          </a:prstGeom>
                          <a:noFill/>
                          <a:ln>
                            <a:noFill/>
                          </a:ln>
                        </pic:spPr>
                      </pic:pic>
                    </a:graphicData>
                  </a:graphic>
                </wp:inline>
              </w:drawing>
            </w:r>
          </w:p>
          <w:p w14:paraId="6372BE36">
            <w:pPr>
              <w:ind w:firstLine="420" w:firstLineChars="200"/>
              <w:rPr>
                <w:rFonts w:ascii="宋体" w:hAnsi="宋体" w:eastAsia="宋体" w:cs="宋体"/>
                <w:bCs/>
                <w:color w:val="333333"/>
                <w:kern w:val="0"/>
                <w:szCs w:val="21"/>
              </w:rPr>
            </w:pPr>
            <w:r>
              <w:rPr>
                <w:rFonts w:hint="eastAsia" w:ascii="宋体" w:hAnsi="宋体" w:eastAsia="宋体" w:cs="宋体"/>
                <w:bCs/>
                <w:color w:val="333333"/>
                <w:szCs w:val="21"/>
              </w:rPr>
              <w:t>历史和实践证明：正是穿着中国特色社会主义的“鞋子”，</w:t>
            </w:r>
            <w:r>
              <w:rPr>
                <w:rFonts w:hint="eastAsia" w:ascii="宋体" w:hAnsi="宋体" w:eastAsia="宋体" w:cs="宋体"/>
                <w:bCs/>
                <w:color w:val="333333"/>
                <w:kern w:val="0"/>
                <w:szCs w:val="21"/>
              </w:rPr>
              <w:t>中国才创造了发展奇迹。</w:t>
            </w:r>
          </w:p>
          <w:p w14:paraId="31CA1A2F">
            <w:pPr>
              <w:ind w:firstLine="420" w:firstLineChars="200"/>
              <w:rPr>
                <w:rFonts w:ascii="宋体" w:hAnsi="宋体" w:eastAsia="宋体" w:cs="宋体"/>
                <w:bCs/>
                <w:color w:val="333333"/>
                <w:szCs w:val="21"/>
              </w:rPr>
            </w:pPr>
            <w:r>
              <w:rPr>
                <w:rFonts w:hint="eastAsia" w:ascii="宋体" w:hAnsi="宋体" w:eastAsia="宋体" w:cs="宋体"/>
                <w:bCs/>
                <w:color w:val="333333"/>
                <w:kern w:val="0"/>
                <w:szCs w:val="21"/>
              </w:rPr>
              <w:t>在新时代，</w:t>
            </w:r>
            <w:r>
              <w:rPr>
                <w:rFonts w:hint="eastAsia" w:ascii="宋体" w:hAnsi="宋体" w:eastAsia="宋体" w:cs="宋体"/>
                <w:bCs/>
                <w:color w:val="333333"/>
                <w:szCs w:val="21"/>
              </w:rPr>
              <w:t>中国特色社会主义是实现中华民族伟大复兴的必由之路。正如2</w:t>
            </w:r>
            <w:r>
              <w:rPr>
                <w:rFonts w:ascii="宋体" w:hAnsi="宋体" w:eastAsia="宋体" w:cs="宋体"/>
                <w:bCs/>
                <w:color w:val="333333"/>
                <w:szCs w:val="21"/>
              </w:rPr>
              <w:t>018</w:t>
            </w:r>
            <w:r>
              <w:rPr>
                <w:rFonts w:hint="eastAsia" w:ascii="宋体" w:hAnsi="宋体" w:eastAsia="宋体" w:cs="宋体"/>
                <w:bCs/>
                <w:color w:val="333333"/>
                <w:szCs w:val="21"/>
              </w:rPr>
              <w:t>年5月4日，习近平在纪念马克思诞辰200周年大会上的讲话中指出：</w:t>
            </w:r>
          </w:p>
          <w:p w14:paraId="4996A86F">
            <w:pPr>
              <w:ind w:firstLine="420" w:firstLineChars="200"/>
              <w:rPr>
                <w:rFonts w:ascii="宋体" w:hAnsi="宋体" w:eastAsia="宋体" w:cs="宋体"/>
                <w:bCs/>
                <w:color w:val="333333"/>
                <w:szCs w:val="21"/>
              </w:rPr>
            </w:pPr>
            <w:r>
              <w:rPr>
                <w:rFonts w:hint="eastAsia" w:ascii="宋体" w:hAnsi="宋体" w:eastAsia="宋体" w:cs="宋体"/>
                <w:bCs/>
                <w:color w:val="333333"/>
                <w:szCs w:val="21"/>
              </w:rPr>
              <w:t>“当代中国的伟大社会变革，不是简单延续我国历史文化的母版，不是简单套用马克思主义经典作家设想的模板，不是其他国家社会主义实践的再版，也不是国外现代化发展的翻版。社会主义并没有定于一尊、一成不变的套路，只有把科学社会主义基本原则同本国具体实际、历史文化传统、时代要求紧密结合起来，在实践中不断探索总结，才能把蓝图变为美好现实。”</w:t>
            </w:r>
          </w:p>
        </w:tc>
        <w:tc>
          <w:tcPr>
            <w:tcW w:w="1365" w:type="dxa"/>
          </w:tcPr>
          <w:p w14:paraId="3E3F5409">
            <w:pPr>
              <w:rPr>
                <w:rFonts w:ascii="宋体" w:hAnsi="宋体" w:eastAsia="宋体" w:cs="宋体"/>
                <w:bCs/>
                <w:color w:val="333333"/>
                <w:kern w:val="0"/>
                <w:szCs w:val="21"/>
              </w:rPr>
            </w:pPr>
            <w:r>
              <w:rPr>
                <w:rFonts w:hint="eastAsia" w:ascii="宋体" w:hAnsi="宋体" w:eastAsia="宋体" w:cs="宋体"/>
                <w:bCs/>
                <w:color w:val="333333"/>
                <w:kern w:val="0"/>
                <w:szCs w:val="21"/>
              </w:rPr>
              <w:t>1.引导学生根据课前搜集和整理的资料开展讨论</w:t>
            </w:r>
          </w:p>
          <w:p w14:paraId="2831DE35">
            <w:pPr>
              <w:rPr>
                <w:rFonts w:ascii="宋体" w:hAnsi="宋体" w:eastAsia="宋体" w:cs="宋体"/>
                <w:bCs/>
                <w:color w:val="333333"/>
                <w:kern w:val="0"/>
                <w:szCs w:val="21"/>
              </w:rPr>
            </w:pPr>
            <w:r>
              <w:rPr>
                <w:rFonts w:hint="eastAsia" w:ascii="宋体" w:hAnsi="宋体" w:eastAsia="宋体" w:cs="宋体"/>
                <w:bCs/>
                <w:color w:val="333333"/>
                <w:kern w:val="0"/>
                <w:szCs w:val="21"/>
              </w:rPr>
              <w:t>2.引导学生进行讨论总结</w:t>
            </w:r>
          </w:p>
          <w:p w14:paraId="77AA3839">
            <w:pPr>
              <w:tabs>
                <w:tab w:val="left" w:pos="312"/>
              </w:tabs>
              <w:rPr>
                <w:rFonts w:ascii="宋体" w:hAnsi="宋体" w:eastAsia="宋体" w:cs="宋体"/>
                <w:bCs/>
                <w:color w:val="333333"/>
                <w:kern w:val="0"/>
                <w:szCs w:val="21"/>
              </w:rPr>
            </w:pPr>
          </w:p>
          <w:p w14:paraId="018EFE7A">
            <w:pPr>
              <w:tabs>
                <w:tab w:val="left" w:pos="312"/>
              </w:tabs>
              <w:rPr>
                <w:rFonts w:ascii="宋体" w:hAnsi="宋体" w:eastAsia="宋体" w:cs="宋体"/>
                <w:bCs/>
                <w:color w:val="333333"/>
                <w:kern w:val="0"/>
                <w:szCs w:val="21"/>
              </w:rPr>
            </w:pPr>
          </w:p>
          <w:p w14:paraId="00F56ABA">
            <w:pPr>
              <w:tabs>
                <w:tab w:val="left" w:pos="312"/>
              </w:tabs>
              <w:rPr>
                <w:rFonts w:ascii="宋体" w:hAnsi="宋体" w:eastAsia="宋体" w:cs="宋体"/>
                <w:bCs/>
                <w:color w:val="333333"/>
                <w:kern w:val="0"/>
                <w:szCs w:val="21"/>
              </w:rPr>
            </w:pPr>
          </w:p>
          <w:p w14:paraId="76DC283B">
            <w:pPr>
              <w:tabs>
                <w:tab w:val="left" w:pos="312"/>
              </w:tabs>
              <w:rPr>
                <w:rFonts w:ascii="宋体" w:hAnsi="宋体" w:eastAsia="宋体" w:cs="宋体"/>
                <w:bCs/>
                <w:color w:val="333333"/>
                <w:kern w:val="0"/>
                <w:szCs w:val="21"/>
              </w:rPr>
            </w:pPr>
          </w:p>
          <w:p w14:paraId="4EC1436D">
            <w:pPr>
              <w:tabs>
                <w:tab w:val="left" w:pos="312"/>
              </w:tabs>
              <w:rPr>
                <w:rFonts w:ascii="宋体" w:hAnsi="宋体" w:eastAsia="宋体" w:cs="宋体"/>
                <w:bCs/>
                <w:color w:val="333333"/>
                <w:kern w:val="0"/>
                <w:szCs w:val="21"/>
              </w:rPr>
            </w:pPr>
          </w:p>
          <w:p w14:paraId="2BE034E1">
            <w:pPr>
              <w:tabs>
                <w:tab w:val="left" w:pos="312"/>
              </w:tabs>
              <w:rPr>
                <w:rFonts w:ascii="宋体" w:hAnsi="宋体" w:eastAsia="宋体" w:cs="宋体"/>
                <w:bCs/>
                <w:color w:val="333333"/>
                <w:kern w:val="0"/>
                <w:szCs w:val="21"/>
              </w:rPr>
            </w:pPr>
            <w:r>
              <w:rPr>
                <w:rFonts w:ascii="宋体" w:hAnsi="宋体" w:eastAsia="宋体" w:cs="宋体"/>
                <w:bCs/>
                <w:color w:val="333333"/>
                <w:kern w:val="0"/>
                <w:szCs w:val="21"/>
              </w:rPr>
              <w:t>3.</w:t>
            </w:r>
            <w:r>
              <w:rPr>
                <w:rFonts w:hint="eastAsia" w:ascii="宋体" w:hAnsi="宋体" w:eastAsia="宋体" w:cs="宋体"/>
                <w:bCs/>
                <w:color w:val="333333"/>
                <w:kern w:val="0"/>
                <w:szCs w:val="21"/>
              </w:rPr>
              <w:t>发布案例</w:t>
            </w:r>
          </w:p>
          <w:p w14:paraId="1B89AEB2">
            <w:pPr>
              <w:rPr>
                <w:rFonts w:ascii="宋体" w:hAnsi="宋体" w:eastAsia="宋体" w:cs="宋体"/>
                <w:bCs/>
                <w:color w:val="333333"/>
                <w:kern w:val="0"/>
                <w:szCs w:val="21"/>
              </w:rPr>
            </w:pPr>
          </w:p>
          <w:p w14:paraId="60D693E1">
            <w:pPr>
              <w:rPr>
                <w:rFonts w:ascii="宋体" w:hAnsi="宋体" w:eastAsia="宋体" w:cs="宋体"/>
                <w:bCs/>
                <w:color w:val="333333"/>
                <w:kern w:val="0"/>
                <w:szCs w:val="21"/>
              </w:rPr>
            </w:pPr>
          </w:p>
          <w:p w14:paraId="4B3809B8">
            <w:pPr>
              <w:rPr>
                <w:rFonts w:ascii="宋体" w:hAnsi="宋体" w:eastAsia="宋体" w:cs="宋体"/>
                <w:bCs/>
                <w:color w:val="333333"/>
                <w:kern w:val="0"/>
                <w:szCs w:val="21"/>
              </w:rPr>
            </w:pPr>
          </w:p>
          <w:p w14:paraId="63DE16DB">
            <w:pPr>
              <w:rPr>
                <w:rFonts w:ascii="宋体" w:hAnsi="宋体" w:eastAsia="宋体" w:cs="宋体"/>
                <w:bCs/>
                <w:color w:val="333333"/>
                <w:kern w:val="0"/>
                <w:szCs w:val="21"/>
              </w:rPr>
            </w:pPr>
          </w:p>
          <w:p w14:paraId="63DB3966">
            <w:pPr>
              <w:rPr>
                <w:rFonts w:ascii="宋体" w:hAnsi="宋体" w:eastAsia="宋体" w:cs="宋体"/>
                <w:bCs/>
                <w:color w:val="333333"/>
                <w:kern w:val="0"/>
                <w:szCs w:val="21"/>
              </w:rPr>
            </w:pPr>
          </w:p>
          <w:p w14:paraId="1DEEEE20">
            <w:pPr>
              <w:rPr>
                <w:rFonts w:ascii="宋体" w:hAnsi="宋体" w:eastAsia="宋体" w:cs="宋体"/>
                <w:bCs/>
                <w:color w:val="333333"/>
                <w:kern w:val="0"/>
                <w:szCs w:val="21"/>
              </w:rPr>
            </w:pPr>
          </w:p>
          <w:p w14:paraId="685093AF">
            <w:pPr>
              <w:rPr>
                <w:rFonts w:ascii="宋体" w:hAnsi="宋体" w:eastAsia="宋体" w:cs="宋体"/>
                <w:bCs/>
                <w:color w:val="333333"/>
                <w:kern w:val="0"/>
                <w:szCs w:val="21"/>
              </w:rPr>
            </w:pPr>
          </w:p>
          <w:p w14:paraId="4F421402">
            <w:pPr>
              <w:rPr>
                <w:rFonts w:ascii="宋体" w:hAnsi="宋体" w:eastAsia="宋体" w:cs="宋体"/>
                <w:bCs/>
                <w:color w:val="333333"/>
                <w:kern w:val="0"/>
                <w:szCs w:val="21"/>
              </w:rPr>
            </w:pPr>
          </w:p>
          <w:p w14:paraId="5F1F135D">
            <w:pPr>
              <w:rPr>
                <w:rFonts w:ascii="宋体" w:hAnsi="宋体" w:eastAsia="宋体" w:cs="宋体"/>
                <w:bCs/>
                <w:color w:val="333333"/>
                <w:kern w:val="0"/>
                <w:szCs w:val="21"/>
              </w:rPr>
            </w:pPr>
          </w:p>
          <w:p w14:paraId="0A6E2057">
            <w:pPr>
              <w:rPr>
                <w:rFonts w:ascii="宋体" w:hAnsi="宋体" w:eastAsia="宋体" w:cs="宋体"/>
                <w:bCs/>
                <w:color w:val="333333"/>
                <w:kern w:val="0"/>
                <w:szCs w:val="21"/>
              </w:rPr>
            </w:pPr>
          </w:p>
          <w:p w14:paraId="7A51C423">
            <w:pPr>
              <w:rPr>
                <w:rFonts w:ascii="宋体" w:hAnsi="宋体" w:eastAsia="宋体" w:cs="宋体"/>
                <w:bCs/>
                <w:color w:val="333333"/>
                <w:kern w:val="0"/>
                <w:szCs w:val="21"/>
              </w:rPr>
            </w:pPr>
          </w:p>
          <w:p w14:paraId="59BDE723">
            <w:pPr>
              <w:rPr>
                <w:rFonts w:ascii="宋体" w:hAnsi="宋体" w:eastAsia="宋体" w:cs="宋体"/>
                <w:bCs/>
                <w:color w:val="333333"/>
                <w:kern w:val="0"/>
                <w:szCs w:val="21"/>
              </w:rPr>
            </w:pPr>
          </w:p>
          <w:p w14:paraId="6575F018">
            <w:pPr>
              <w:rPr>
                <w:rFonts w:ascii="宋体" w:hAnsi="宋体" w:eastAsia="宋体" w:cs="宋体"/>
                <w:bCs/>
                <w:color w:val="333333"/>
                <w:kern w:val="0"/>
                <w:szCs w:val="21"/>
              </w:rPr>
            </w:pPr>
          </w:p>
          <w:p w14:paraId="1A2DFA7D">
            <w:pPr>
              <w:rPr>
                <w:rFonts w:ascii="宋体" w:hAnsi="宋体" w:eastAsia="宋体" w:cs="宋体"/>
                <w:bCs/>
                <w:color w:val="333333"/>
                <w:kern w:val="0"/>
                <w:szCs w:val="21"/>
              </w:rPr>
            </w:pPr>
          </w:p>
          <w:p w14:paraId="7F96FDC7">
            <w:pPr>
              <w:rPr>
                <w:rFonts w:ascii="宋体" w:hAnsi="宋体" w:eastAsia="宋体" w:cs="宋体"/>
                <w:bCs/>
                <w:color w:val="333333"/>
                <w:kern w:val="0"/>
                <w:szCs w:val="21"/>
              </w:rPr>
            </w:pPr>
            <w:r>
              <w:rPr>
                <w:rFonts w:ascii="宋体" w:hAnsi="宋体" w:eastAsia="宋体" w:cs="宋体"/>
                <w:bCs/>
                <w:color w:val="333333"/>
                <w:kern w:val="0"/>
                <w:szCs w:val="21"/>
              </w:rPr>
              <w:t>4</w:t>
            </w:r>
            <w:r>
              <w:rPr>
                <w:rFonts w:hint="eastAsia" w:ascii="宋体" w:hAnsi="宋体" w:eastAsia="宋体" w:cs="宋体"/>
                <w:bCs/>
                <w:color w:val="333333"/>
                <w:kern w:val="0"/>
                <w:szCs w:val="21"/>
              </w:rPr>
              <w:t>.引导学生从中国特色社会主义建设取得的成就分析问题</w:t>
            </w:r>
          </w:p>
          <w:p w14:paraId="490EF702">
            <w:pPr>
              <w:rPr>
                <w:rFonts w:ascii="宋体" w:hAnsi="宋体" w:eastAsia="宋体" w:cs="宋体"/>
                <w:bCs/>
                <w:color w:val="333333"/>
                <w:kern w:val="0"/>
                <w:szCs w:val="21"/>
              </w:rPr>
            </w:pPr>
          </w:p>
          <w:p w14:paraId="788A298F">
            <w:pPr>
              <w:rPr>
                <w:rFonts w:ascii="宋体" w:hAnsi="宋体" w:eastAsia="宋体" w:cs="宋体"/>
                <w:bCs/>
                <w:color w:val="333333"/>
                <w:kern w:val="0"/>
                <w:szCs w:val="21"/>
              </w:rPr>
            </w:pPr>
          </w:p>
          <w:p w14:paraId="202C68E6">
            <w:pPr>
              <w:rPr>
                <w:rFonts w:ascii="宋体" w:hAnsi="宋体" w:eastAsia="宋体" w:cs="宋体"/>
                <w:bCs/>
                <w:color w:val="333333"/>
                <w:kern w:val="0"/>
                <w:szCs w:val="21"/>
              </w:rPr>
            </w:pPr>
          </w:p>
          <w:p w14:paraId="0F0C1A4B">
            <w:pPr>
              <w:rPr>
                <w:rFonts w:ascii="宋体" w:hAnsi="宋体" w:eastAsia="宋体" w:cs="宋体"/>
                <w:bCs/>
                <w:color w:val="333333"/>
                <w:kern w:val="0"/>
                <w:szCs w:val="21"/>
              </w:rPr>
            </w:pPr>
          </w:p>
          <w:p w14:paraId="693C8D1C">
            <w:pPr>
              <w:rPr>
                <w:rFonts w:ascii="宋体" w:hAnsi="宋体" w:eastAsia="宋体" w:cs="宋体"/>
                <w:bCs/>
                <w:color w:val="333333"/>
                <w:kern w:val="0"/>
                <w:szCs w:val="21"/>
              </w:rPr>
            </w:pPr>
          </w:p>
          <w:p w14:paraId="143FDF18">
            <w:pPr>
              <w:rPr>
                <w:rFonts w:ascii="宋体" w:hAnsi="宋体" w:eastAsia="宋体" w:cs="宋体"/>
                <w:bCs/>
                <w:color w:val="333333"/>
                <w:kern w:val="0"/>
                <w:szCs w:val="21"/>
              </w:rPr>
            </w:pPr>
          </w:p>
          <w:p w14:paraId="4F6BEC19">
            <w:pPr>
              <w:rPr>
                <w:rFonts w:ascii="宋体" w:hAnsi="宋体" w:eastAsia="宋体" w:cs="宋体"/>
                <w:bCs/>
                <w:color w:val="333333"/>
                <w:kern w:val="0"/>
                <w:szCs w:val="21"/>
              </w:rPr>
            </w:pPr>
          </w:p>
          <w:p w14:paraId="7890393A">
            <w:pPr>
              <w:rPr>
                <w:rFonts w:ascii="宋体" w:hAnsi="宋体" w:eastAsia="宋体" w:cs="宋体"/>
                <w:bCs/>
                <w:color w:val="333333"/>
                <w:kern w:val="0"/>
                <w:szCs w:val="21"/>
              </w:rPr>
            </w:pPr>
          </w:p>
          <w:p w14:paraId="540AA1C2">
            <w:pPr>
              <w:rPr>
                <w:rFonts w:ascii="宋体" w:hAnsi="宋体" w:eastAsia="宋体" w:cs="宋体"/>
                <w:bCs/>
                <w:color w:val="333333"/>
                <w:kern w:val="0"/>
                <w:szCs w:val="21"/>
              </w:rPr>
            </w:pPr>
          </w:p>
          <w:p w14:paraId="26A67113">
            <w:pPr>
              <w:rPr>
                <w:rFonts w:ascii="宋体" w:hAnsi="宋体" w:eastAsia="宋体" w:cs="宋体"/>
                <w:bCs/>
                <w:color w:val="333333"/>
                <w:kern w:val="0"/>
                <w:szCs w:val="21"/>
              </w:rPr>
            </w:pPr>
          </w:p>
          <w:p w14:paraId="292C40A7">
            <w:pPr>
              <w:rPr>
                <w:rFonts w:ascii="宋体" w:hAnsi="宋体" w:eastAsia="宋体" w:cs="宋体"/>
                <w:bCs/>
                <w:color w:val="333333"/>
                <w:kern w:val="0"/>
                <w:szCs w:val="21"/>
              </w:rPr>
            </w:pPr>
          </w:p>
          <w:p w14:paraId="4BBF07FA">
            <w:pPr>
              <w:rPr>
                <w:rFonts w:ascii="宋体" w:hAnsi="宋体" w:eastAsia="宋体" w:cs="宋体"/>
                <w:bCs/>
                <w:color w:val="333333"/>
                <w:kern w:val="0"/>
                <w:szCs w:val="21"/>
              </w:rPr>
            </w:pPr>
          </w:p>
          <w:p w14:paraId="306A373A">
            <w:pPr>
              <w:rPr>
                <w:rFonts w:ascii="宋体" w:hAnsi="宋体" w:eastAsia="宋体" w:cs="宋体"/>
                <w:bCs/>
                <w:color w:val="333333"/>
                <w:kern w:val="0"/>
                <w:szCs w:val="21"/>
              </w:rPr>
            </w:pPr>
            <w:r>
              <w:rPr>
                <w:rFonts w:ascii="宋体" w:hAnsi="宋体" w:eastAsia="宋体" w:cs="宋体"/>
                <w:bCs/>
                <w:color w:val="333333"/>
                <w:kern w:val="0"/>
                <w:szCs w:val="21"/>
              </w:rPr>
              <w:t>5</w:t>
            </w:r>
            <w:r>
              <w:rPr>
                <w:rFonts w:hint="eastAsia" w:ascii="宋体" w:hAnsi="宋体" w:eastAsia="宋体" w:cs="宋体"/>
                <w:bCs/>
                <w:color w:val="333333"/>
                <w:kern w:val="0"/>
                <w:szCs w:val="21"/>
              </w:rPr>
              <w:t>.教师进行总结性延伸性讲解</w:t>
            </w:r>
          </w:p>
          <w:p w14:paraId="5AA0A348">
            <w:pPr>
              <w:rPr>
                <w:rFonts w:ascii="宋体" w:hAnsi="宋体" w:eastAsia="宋体" w:cs="宋体"/>
                <w:bCs/>
                <w:color w:val="333333"/>
                <w:kern w:val="0"/>
                <w:szCs w:val="21"/>
              </w:rPr>
            </w:pPr>
          </w:p>
          <w:p w14:paraId="0C05C2B1">
            <w:pPr>
              <w:rPr>
                <w:rFonts w:ascii="宋体" w:hAnsi="宋体" w:eastAsia="宋体" w:cs="宋体"/>
                <w:bCs/>
                <w:color w:val="333333"/>
                <w:kern w:val="0"/>
                <w:szCs w:val="21"/>
              </w:rPr>
            </w:pPr>
          </w:p>
          <w:p w14:paraId="2E8C2959">
            <w:pPr>
              <w:rPr>
                <w:rFonts w:ascii="宋体" w:hAnsi="宋体" w:eastAsia="宋体" w:cs="宋体"/>
                <w:bCs/>
                <w:color w:val="333333"/>
                <w:kern w:val="0"/>
                <w:szCs w:val="21"/>
              </w:rPr>
            </w:pPr>
          </w:p>
          <w:p w14:paraId="4CB64825">
            <w:pPr>
              <w:rPr>
                <w:rFonts w:ascii="宋体" w:hAnsi="宋体" w:eastAsia="宋体" w:cs="宋体"/>
                <w:bCs/>
                <w:color w:val="333333"/>
                <w:kern w:val="0"/>
                <w:szCs w:val="21"/>
              </w:rPr>
            </w:pPr>
          </w:p>
          <w:p w14:paraId="67C299BB">
            <w:pPr>
              <w:rPr>
                <w:rFonts w:ascii="宋体" w:hAnsi="宋体" w:eastAsia="宋体" w:cs="宋体"/>
                <w:bCs/>
                <w:color w:val="333333"/>
                <w:kern w:val="0"/>
                <w:szCs w:val="21"/>
              </w:rPr>
            </w:pPr>
          </w:p>
          <w:p w14:paraId="4CAC3DDE">
            <w:pPr>
              <w:rPr>
                <w:rFonts w:ascii="宋体" w:hAnsi="宋体" w:eastAsia="宋体" w:cs="宋体"/>
                <w:bCs/>
                <w:color w:val="333333"/>
                <w:kern w:val="0"/>
                <w:szCs w:val="21"/>
              </w:rPr>
            </w:pPr>
          </w:p>
          <w:p w14:paraId="0E2871F4">
            <w:pPr>
              <w:rPr>
                <w:rFonts w:ascii="宋体" w:hAnsi="宋体" w:eastAsia="宋体" w:cs="宋体"/>
                <w:bCs/>
                <w:color w:val="333333"/>
                <w:kern w:val="0"/>
                <w:szCs w:val="21"/>
              </w:rPr>
            </w:pPr>
          </w:p>
          <w:p w14:paraId="3B6FF419">
            <w:pPr>
              <w:rPr>
                <w:rFonts w:ascii="宋体" w:hAnsi="宋体" w:eastAsia="宋体" w:cs="宋体"/>
                <w:bCs/>
                <w:color w:val="333333"/>
                <w:kern w:val="0"/>
                <w:szCs w:val="21"/>
              </w:rPr>
            </w:pPr>
          </w:p>
        </w:tc>
        <w:tc>
          <w:tcPr>
            <w:tcW w:w="1320" w:type="dxa"/>
          </w:tcPr>
          <w:p w14:paraId="60DBB8A2">
            <w:pPr>
              <w:rPr>
                <w:rFonts w:ascii="宋体" w:hAnsi="宋体" w:eastAsia="宋体" w:cs="宋体"/>
                <w:bCs/>
                <w:color w:val="333333"/>
                <w:kern w:val="0"/>
                <w:szCs w:val="21"/>
              </w:rPr>
            </w:pPr>
            <w:r>
              <w:rPr>
                <w:rFonts w:hint="eastAsia" w:ascii="宋体" w:hAnsi="宋体" w:eastAsia="宋体" w:cs="宋体"/>
                <w:bCs/>
                <w:color w:val="333333"/>
                <w:kern w:val="0"/>
                <w:szCs w:val="21"/>
              </w:rPr>
              <w:t>1.围绕问题，根据资料，开展小组讨论</w:t>
            </w:r>
          </w:p>
          <w:p w14:paraId="781F0F7D">
            <w:pPr>
              <w:rPr>
                <w:rFonts w:ascii="宋体" w:hAnsi="宋体" w:eastAsia="宋体" w:cs="宋体"/>
                <w:bCs/>
                <w:color w:val="333333"/>
                <w:kern w:val="0"/>
                <w:szCs w:val="21"/>
              </w:rPr>
            </w:pPr>
          </w:p>
          <w:p w14:paraId="549AA0D6">
            <w:pPr>
              <w:rPr>
                <w:rFonts w:ascii="宋体" w:hAnsi="宋体" w:eastAsia="宋体" w:cs="宋体"/>
                <w:bCs/>
                <w:color w:val="333333"/>
                <w:kern w:val="0"/>
                <w:szCs w:val="21"/>
              </w:rPr>
            </w:pPr>
            <w:r>
              <w:rPr>
                <w:rFonts w:hint="eastAsia" w:ascii="宋体" w:hAnsi="宋体" w:eastAsia="宋体" w:cs="宋体"/>
                <w:bCs/>
                <w:color w:val="333333"/>
                <w:kern w:val="0"/>
                <w:szCs w:val="21"/>
              </w:rPr>
              <w:t>2.从讨论中得出“鞋子”合不合脚的标准是什么，明确“鞋子合不合脚，只有脚知道”。</w:t>
            </w:r>
          </w:p>
          <w:p w14:paraId="4362D805">
            <w:pPr>
              <w:rPr>
                <w:rFonts w:ascii="宋体" w:hAnsi="宋体" w:eastAsia="宋体" w:cs="宋体"/>
                <w:bCs/>
                <w:color w:val="333333"/>
                <w:kern w:val="0"/>
                <w:szCs w:val="21"/>
              </w:rPr>
            </w:pPr>
            <w:r>
              <w:rPr>
                <w:rFonts w:ascii="宋体" w:hAnsi="宋体" w:eastAsia="宋体" w:cs="宋体"/>
                <w:bCs/>
                <w:color w:val="333333"/>
                <w:kern w:val="0"/>
                <w:szCs w:val="21"/>
              </w:rPr>
              <w:t>3.</w:t>
            </w:r>
            <w:r>
              <w:rPr>
                <w:rFonts w:hint="eastAsia" w:ascii="宋体" w:hAnsi="宋体" w:eastAsia="宋体" w:cs="宋体"/>
                <w:bCs/>
                <w:color w:val="333333"/>
                <w:kern w:val="0"/>
                <w:szCs w:val="21"/>
              </w:rPr>
              <w:t>了解分析案例</w:t>
            </w:r>
          </w:p>
          <w:p w14:paraId="5E8A62E8">
            <w:pPr>
              <w:rPr>
                <w:rFonts w:ascii="宋体" w:hAnsi="宋体" w:eastAsia="宋体" w:cs="宋体"/>
                <w:bCs/>
                <w:color w:val="333333"/>
                <w:kern w:val="0"/>
                <w:szCs w:val="21"/>
              </w:rPr>
            </w:pPr>
          </w:p>
          <w:p w14:paraId="3F83173A">
            <w:pPr>
              <w:rPr>
                <w:rFonts w:ascii="宋体" w:hAnsi="宋体" w:eastAsia="宋体" w:cs="宋体"/>
                <w:bCs/>
                <w:color w:val="333333"/>
                <w:kern w:val="0"/>
                <w:szCs w:val="21"/>
              </w:rPr>
            </w:pPr>
          </w:p>
          <w:p w14:paraId="1248C3F7">
            <w:pPr>
              <w:rPr>
                <w:rFonts w:ascii="宋体" w:hAnsi="宋体" w:eastAsia="宋体" w:cs="宋体"/>
                <w:bCs/>
                <w:color w:val="333333"/>
                <w:kern w:val="0"/>
                <w:szCs w:val="21"/>
              </w:rPr>
            </w:pPr>
          </w:p>
          <w:p w14:paraId="7EFD8995">
            <w:pPr>
              <w:rPr>
                <w:rFonts w:ascii="宋体" w:hAnsi="宋体" w:eastAsia="宋体" w:cs="宋体"/>
                <w:bCs/>
                <w:color w:val="333333"/>
                <w:kern w:val="0"/>
                <w:szCs w:val="21"/>
              </w:rPr>
            </w:pPr>
          </w:p>
          <w:p w14:paraId="5A556C8E">
            <w:pPr>
              <w:rPr>
                <w:rFonts w:ascii="宋体" w:hAnsi="宋体" w:eastAsia="宋体" w:cs="宋体"/>
                <w:bCs/>
                <w:color w:val="333333"/>
                <w:kern w:val="0"/>
                <w:szCs w:val="21"/>
              </w:rPr>
            </w:pPr>
          </w:p>
          <w:p w14:paraId="7272BCD2">
            <w:pPr>
              <w:rPr>
                <w:rFonts w:ascii="宋体" w:hAnsi="宋体" w:eastAsia="宋体" w:cs="宋体"/>
                <w:bCs/>
                <w:color w:val="333333"/>
                <w:kern w:val="0"/>
                <w:szCs w:val="21"/>
              </w:rPr>
            </w:pPr>
          </w:p>
          <w:p w14:paraId="38587843">
            <w:pPr>
              <w:rPr>
                <w:rFonts w:ascii="宋体" w:hAnsi="宋体" w:eastAsia="宋体" w:cs="宋体"/>
                <w:bCs/>
                <w:color w:val="333333"/>
                <w:kern w:val="0"/>
                <w:szCs w:val="21"/>
              </w:rPr>
            </w:pPr>
          </w:p>
          <w:p w14:paraId="7B435E81">
            <w:pPr>
              <w:rPr>
                <w:rFonts w:ascii="宋体" w:hAnsi="宋体" w:eastAsia="宋体" w:cs="宋体"/>
                <w:bCs/>
                <w:color w:val="333333"/>
                <w:kern w:val="0"/>
                <w:szCs w:val="21"/>
              </w:rPr>
            </w:pPr>
          </w:p>
          <w:p w14:paraId="727EC9E9">
            <w:pPr>
              <w:rPr>
                <w:rFonts w:ascii="宋体" w:hAnsi="宋体" w:eastAsia="宋体" w:cs="宋体"/>
                <w:bCs/>
                <w:color w:val="333333"/>
                <w:kern w:val="0"/>
                <w:szCs w:val="21"/>
              </w:rPr>
            </w:pPr>
          </w:p>
          <w:p w14:paraId="132EDF0D">
            <w:pPr>
              <w:rPr>
                <w:rFonts w:ascii="宋体" w:hAnsi="宋体" w:eastAsia="宋体" w:cs="宋体"/>
                <w:bCs/>
                <w:color w:val="333333"/>
                <w:kern w:val="0"/>
                <w:szCs w:val="21"/>
              </w:rPr>
            </w:pPr>
          </w:p>
          <w:p w14:paraId="193529B8">
            <w:pPr>
              <w:rPr>
                <w:rFonts w:ascii="宋体" w:hAnsi="宋体" w:eastAsia="宋体" w:cs="宋体"/>
                <w:bCs/>
                <w:color w:val="333333"/>
                <w:kern w:val="0"/>
                <w:szCs w:val="21"/>
              </w:rPr>
            </w:pPr>
          </w:p>
          <w:p w14:paraId="27E67A59">
            <w:pPr>
              <w:rPr>
                <w:rFonts w:ascii="宋体" w:hAnsi="宋体" w:eastAsia="宋体" w:cs="宋体"/>
                <w:bCs/>
                <w:color w:val="333333"/>
                <w:kern w:val="0"/>
                <w:szCs w:val="21"/>
              </w:rPr>
            </w:pPr>
          </w:p>
          <w:p w14:paraId="46D2ECF4">
            <w:pPr>
              <w:rPr>
                <w:rFonts w:ascii="宋体" w:hAnsi="宋体" w:eastAsia="宋体" w:cs="宋体"/>
                <w:bCs/>
                <w:color w:val="333333"/>
                <w:kern w:val="0"/>
                <w:szCs w:val="21"/>
              </w:rPr>
            </w:pPr>
          </w:p>
          <w:p w14:paraId="55303848">
            <w:pPr>
              <w:rPr>
                <w:rFonts w:ascii="宋体" w:hAnsi="宋体" w:eastAsia="宋体" w:cs="宋体"/>
                <w:bCs/>
                <w:color w:val="333333"/>
                <w:kern w:val="0"/>
                <w:szCs w:val="21"/>
              </w:rPr>
            </w:pPr>
            <w:r>
              <w:rPr>
                <w:rFonts w:ascii="宋体" w:hAnsi="宋体" w:eastAsia="宋体" w:cs="宋体"/>
                <w:bCs/>
                <w:color w:val="333333"/>
                <w:kern w:val="0"/>
                <w:szCs w:val="21"/>
              </w:rPr>
              <w:t>4.</w:t>
            </w:r>
            <w:r>
              <w:rPr>
                <w:rFonts w:hint="eastAsia" w:ascii="宋体" w:hAnsi="宋体" w:eastAsia="宋体" w:cs="宋体"/>
                <w:bCs/>
                <w:color w:val="333333"/>
                <w:kern w:val="0"/>
                <w:szCs w:val="21"/>
              </w:rPr>
              <w:t>从讨论中得出结论</w:t>
            </w:r>
          </w:p>
          <w:p w14:paraId="2002E51E">
            <w:pPr>
              <w:rPr>
                <w:rFonts w:ascii="宋体" w:hAnsi="宋体" w:eastAsia="宋体" w:cs="宋体"/>
                <w:bCs/>
                <w:color w:val="333333"/>
                <w:kern w:val="0"/>
                <w:szCs w:val="21"/>
              </w:rPr>
            </w:pPr>
          </w:p>
          <w:p w14:paraId="3612B552">
            <w:pPr>
              <w:rPr>
                <w:rFonts w:ascii="宋体" w:hAnsi="宋体" w:eastAsia="宋体" w:cs="宋体"/>
                <w:bCs/>
                <w:color w:val="333333"/>
                <w:kern w:val="0"/>
                <w:szCs w:val="21"/>
              </w:rPr>
            </w:pPr>
          </w:p>
          <w:p w14:paraId="364EDA09">
            <w:pPr>
              <w:rPr>
                <w:rFonts w:ascii="宋体" w:hAnsi="宋体" w:eastAsia="宋体" w:cs="宋体"/>
                <w:bCs/>
                <w:color w:val="333333"/>
                <w:kern w:val="0"/>
                <w:szCs w:val="21"/>
              </w:rPr>
            </w:pPr>
          </w:p>
          <w:p w14:paraId="39F4D2CC">
            <w:pPr>
              <w:rPr>
                <w:rFonts w:ascii="宋体" w:hAnsi="宋体" w:eastAsia="宋体" w:cs="宋体"/>
                <w:bCs/>
                <w:color w:val="333333"/>
                <w:kern w:val="0"/>
                <w:szCs w:val="21"/>
              </w:rPr>
            </w:pPr>
          </w:p>
          <w:p w14:paraId="08AF4188">
            <w:pPr>
              <w:rPr>
                <w:rFonts w:ascii="宋体" w:hAnsi="宋体" w:eastAsia="宋体" w:cs="宋体"/>
                <w:bCs/>
                <w:color w:val="333333"/>
                <w:kern w:val="0"/>
                <w:szCs w:val="21"/>
              </w:rPr>
            </w:pPr>
          </w:p>
          <w:p w14:paraId="01356CB6">
            <w:pPr>
              <w:rPr>
                <w:rFonts w:ascii="宋体" w:hAnsi="宋体" w:eastAsia="宋体" w:cs="宋体"/>
                <w:bCs/>
                <w:color w:val="333333"/>
                <w:kern w:val="0"/>
                <w:szCs w:val="21"/>
              </w:rPr>
            </w:pPr>
          </w:p>
          <w:p w14:paraId="45F43FE6">
            <w:pPr>
              <w:rPr>
                <w:rFonts w:ascii="宋体" w:hAnsi="宋体" w:eastAsia="宋体" w:cs="宋体"/>
                <w:bCs/>
                <w:color w:val="333333"/>
                <w:kern w:val="0"/>
                <w:szCs w:val="21"/>
              </w:rPr>
            </w:pPr>
          </w:p>
          <w:p w14:paraId="1E8A0311">
            <w:pPr>
              <w:rPr>
                <w:rFonts w:ascii="宋体" w:hAnsi="宋体" w:eastAsia="宋体" w:cs="宋体"/>
                <w:bCs/>
                <w:color w:val="333333"/>
                <w:kern w:val="0"/>
                <w:szCs w:val="21"/>
              </w:rPr>
            </w:pPr>
          </w:p>
          <w:p w14:paraId="70B03B88">
            <w:pPr>
              <w:rPr>
                <w:rFonts w:ascii="宋体" w:hAnsi="宋体" w:eastAsia="宋体" w:cs="宋体"/>
                <w:bCs/>
                <w:color w:val="333333"/>
                <w:kern w:val="0"/>
                <w:szCs w:val="21"/>
              </w:rPr>
            </w:pPr>
          </w:p>
          <w:p w14:paraId="3C1F285E">
            <w:pPr>
              <w:rPr>
                <w:rFonts w:ascii="宋体" w:hAnsi="宋体" w:eastAsia="宋体" w:cs="宋体"/>
                <w:bCs/>
                <w:color w:val="333333"/>
                <w:kern w:val="0"/>
                <w:szCs w:val="21"/>
              </w:rPr>
            </w:pPr>
          </w:p>
          <w:p w14:paraId="36A6BC23">
            <w:pPr>
              <w:rPr>
                <w:rFonts w:ascii="宋体" w:hAnsi="宋体" w:eastAsia="宋体" w:cs="宋体"/>
                <w:bCs/>
                <w:color w:val="333333"/>
                <w:kern w:val="0"/>
                <w:szCs w:val="21"/>
              </w:rPr>
            </w:pPr>
          </w:p>
          <w:p w14:paraId="5794FDA2">
            <w:pPr>
              <w:rPr>
                <w:rFonts w:ascii="宋体" w:hAnsi="宋体" w:eastAsia="宋体" w:cs="宋体"/>
                <w:bCs/>
                <w:color w:val="333333"/>
                <w:kern w:val="0"/>
                <w:szCs w:val="21"/>
              </w:rPr>
            </w:pPr>
          </w:p>
          <w:p w14:paraId="18FCF6EE">
            <w:pPr>
              <w:rPr>
                <w:rFonts w:ascii="宋体" w:hAnsi="宋体" w:eastAsia="宋体" w:cs="宋体"/>
                <w:bCs/>
                <w:color w:val="333333"/>
                <w:kern w:val="0"/>
                <w:szCs w:val="21"/>
              </w:rPr>
            </w:pPr>
          </w:p>
          <w:p w14:paraId="424B451D">
            <w:pPr>
              <w:rPr>
                <w:rFonts w:ascii="宋体" w:hAnsi="宋体" w:eastAsia="宋体" w:cs="宋体"/>
                <w:bCs/>
                <w:color w:val="333333"/>
                <w:kern w:val="0"/>
                <w:szCs w:val="21"/>
              </w:rPr>
            </w:pPr>
          </w:p>
          <w:p w14:paraId="72CDA3E6">
            <w:pPr>
              <w:rPr>
                <w:rFonts w:ascii="宋体" w:hAnsi="宋体" w:eastAsia="宋体" w:cs="宋体"/>
                <w:bCs/>
                <w:color w:val="333333"/>
                <w:kern w:val="0"/>
                <w:szCs w:val="21"/>
              </w:rPr>
            </w:pPr>
          </w:p>
          <w:p w14:paraId="421DFB99">
            <w:pPr>
              <w:rPr>
                <w:rFonts w:ascii="宋体" w:hAnsi="宋体" w:eastAsia="宋体" w:cs="宋体"/>
                <w:bCs/>
                <w:color w:val="333333"/>
                <w:kern w:val="0"/>
                <w:szCs w:val="21"/>
              </w:rPr>
            </w:pPr>
            <w:r>
              <w:rPr>
                <w:rFonts w:hint="eastAsia" w:ascii="宋体" w:hAnsi="宋体" w:eastAsia="宋体" w:cs="宋体"/>
                <w:bCs/>
                <w:color w:val="333333"/>
                <w:kern w:val="0"/>
                <w:szCs w:val="21"/>
              </w:rPr>
              <w:t>5</w:t>
            </w:r>
            <w:r>
              <w:rPr>
                <w:rFonts w:ascii="宋体" w:hAnsi="宋体" w:eastAsia="宋体" w:cs="宋体"/>
                <w:bCs/>
                <w:color w:val="333333"/>
                <w:kern w:val="0"/>
                <w:szCs w:val="21"/>
              </w:rPr>
              <w:t>.</w:t>
            </w:r>
            <w:r>
              <w:rPr>
                <w:rFonts w:hint="eastAsia" w:ascii="宋体" w:hAnsi="宋体" w:eastAsia="宋体" w:cs="宋体"/>
                <w:bCs/>
                <w:color w:val="333333"/>
                <w:kern w:val="0"/>
                <w:szCs w:val="21"/>
              </w:rPr>
              <w:t>理解中国特色社会主义是实现中华民族伟大复兴的必由之路</w:t>
            </w:r>
          </w:p>
          <w:p w14:paraId="1EDFB090">
            <w:pPr>
              <w:rPr>
                <w:rFonts w:ascii="宋体" w:hAnsi="宋体" w:eastAsia="宋体" w:cs="宋体"/>
                <w:bCs/>
                <w:color w:val="333333"/>
                <w:kern w:val="0"/>
                <w:szCs w:val="21"/>
              </w:rPr>
            </w:pPr>
          </w:p>
          <w:p w14:paraId="42532379">
            <w:pPr>
              <w:rPr>
                <w:rFonts w:ascii="宋体" w:hAnsi="宋体" w:eastAsia="宋体" w:cs="宋体"/>
                <w:bCs/>
                <w:color w:val="333333"/>
                <w:kern w:val="0"/>
                <w:szCs w:val="21"/>
              </w:rPr>
            </w:pPr>
          </w:p>
          <w:p w14:paraId="550CB379">
            <w:pPr>
              <w:rPr>
                <w:rFonts w:ascii="宋体" w:hAnsi="宋体" w:eastAsia="宋体" w:cs="宋体"/>
                <w:bCs/>
                <w:color w:val="333333"/>
                <w:kern w:val="0"/>
                <w:szCs w:val="21"/>
              </w:rPr>
            </w:pPr>
          </w:p>
          <w:p w14:paraId="5697F101">
            <w:pPr>
              <w:rPr>
                <w:rFonts w:ascii="宋体" w:hAnsi="宋体" w:eastAsia="宋体" w:cs="宋体"/>
                <w:bCs/>
                <w:color w:val="333333"/>
                <w:kern w:val="0"/>
                <w:szCs w:val="21"/>
              </w:rPr>
            </w:pPr>
          </w:p>
          <w:p w14:paraId="76C0D7A5">
            <w:pPr>
              <w:rPr>
                <w:rFonts w:ascii="宋体" w:hAnsi="宋体" w:eastAsia="宋体" w:cs="宋体"/>
                <w:bCs/>
                <w:color w:val="333333"/>
                <w:kern w:val="0"/>
                <w:szCs w:val="21"/>
              </w:rPr>
            </w:pPr>
          </w:p>
          <w:p w14:paraId="4CB791C7">
            <w:pPr>
              <w:rPr>
                <w:rFonts w:ascii="宋体" w:hAnsi="宋体" w:eastAsia="宋体" w:cs="宋体"/>
                <w:bCs/>
                <w:color w:val="333333"/>
                <w:kern w:val="0"/>
                <w:szCs w:val="21"/>
              </w:rPr>
            </w:pPr>
          </w:p>
        </w:tc>
        <w:tc>
          <w:tcPr>
            <w:tcW w:w="1290" w:type="dxa"/>
          </w:tcPr>
          <w:p w14:paraId="5BAB6298">
            <w:pPr>
              <w:rPr>
                <w:rFonts w:ascii="宋体" w:hAnsi="宋体" w:eastAsia="宋体" w:cs="宋体"/>
                <w:bCs/>
                <w:color w:val="333333"/>
                <w:kern w:val="0"/>
                <w:szCs w:val="21"/>
              </w:rPr>
            </w:pPr>
            <w:r>
              <w:rPr>
                <w:rFonts w:hint="eastAsia" w:ascii="宋体" w:hAnsi="宋体" w:eastAsia="宋体" w:cs="宋体"/>
                <w:bCs/>
                <w:color w:val="333333"/>
                <w:kern w:val="0"/>
                <w:szCs w:val="21"/>
              </w:rPr>
              <w:t>问题链式教学法</w:t>
            </w:r>
          </w:p>
          <w:p w14:paraId="7CF36F2E">
            <w:pPr>
              <w:rPr>
                <w:rFonts w:ascii="宋体" w:hAnsi="宋体" w:eastAsia="宋体" w:cs="宋体"/>
                <w:bCs/>
                <w:color w:val="333333"/>
                <w:kern w:val="0"/>
                <w:szCs w:val="21"/>
              </w:rPr>
            </w:pPr>
          </w:p>
          <w:p w14:paraId="233A02AC">
            <w:pPr>
              <w:rPr>
                <w:rFonts w:ascii="宋体" w:hAnsi="宋体" w:eastAsia="宋体" w:cs="宋体"/>
                <w:bCs/>
                <w:color w:val="333333"/>
                <w:kern w:val="0"/>
                <w:szCs w:val="21"/>
              </w:rPr>
            </w:pPr>
          </w:p>
          <w:p w14:paraId="3BA05694">
            <w:pPr>
              <w:rPr>
                <w:rFonts w:ascii="宋体" w:hAnsi="宋体" w:eastAsia="宋体" w:cs="宋体"/>
                <w:bCs/>
                <w:color w:val="333333"/>
                <w:kern w:val="0"/>
                <w:szCs w:val="21"/>
              </w:rPr>
            </w:pPr>
          </w:p>
          <w:p w14:paraId="1F0EF049">
            <w:pPr>
              <w:rPr>
                <w:rFonts w:ascii="宋体" w:hAnsi="宋体" w:eastAsia="宋体" w:cs="宋体"/>
                <w:bCs/>
                <w:color w:val="333333"/>
                <w:kern w:val="0"/>
                <w:szCs w:val="21"/>
              </w:rPr>
            </w:pPr>
            <w:r>
              <w:rPr>
                <w:rFonts w:hint="eastAsia" w:ascii="宋体" w:hAnsi="宋体" w:eastAsia="宋体" w:cs="宋体"/>
                <w:bCs/>
                <w:color w:val="333333"/>
                <w:kern w:val="0"/>
                <w:szCs w:val="21"/>
              </w:rPr>
              <w:t>研讨式教学法</w:t>
            </w:r>
          </w:p>
          <w:p w14:paraId="59487EFB">
            <w:pPr>
              <w:rPr>
                <w:rFonts w:ascii="宋体" w:hAnsi="宋体" w:eastAsia="宋体" w:cs="宋体"/>
                <w:bCs/>
                <w:color w:val="333333"/>
                <w:kern w:val="0"/>
                <w:szCs w:val="21"/>
              </w:rPr>
            </w:pPr>
          </w:p>
          <w:p w14:paraId="5B804E28">
            <w:pPr>
              <w:rPr>
                <w:rFonts w:ascii="宋体" w:hAnsi="宋体" w:eastAsia="宋体" w:cs="宋体"/>
                <w:bCs/>
                <w:color w:val="333333"/>
                <w:kern w:val="0"/>
                <w:szCs w:val="21"/>
              </w:rPr>
            </w:pPr>
          </w:p>
          <w:p w14:paraId="0F7CDBE7">
            <w:pPr>
              <w:rPr>
                <w:rFonts w:ascii="宋体" w:hAnsi="宋体" w:eastAsia="宋体" w:cs="宋体"/>
                <w:bCs/>
                <w:color w:val="333333"/>
                <w:kern w:val="0"/>
                <w:szCs w:val="21"/>
              </w:rPr>
            </w:pPr>
          </w:p>
          <w:p w14:paraId="420F13D1">
            <w:pPr>
              <w:rPr>
                <w:rFonts w:ascii="宋体" w:hAnsi="宋体" w:eastAsia="宋体" w:cs="宋体"/>
                <w:bCs/>
                <w:color w:val="333333"/>
                <w:kern w:val="0"/>
                <w:szCs w:val="21"/>
              </w:rPr>
            </w:pPr>
          </w:p>
          <w:p w14:paraId="32574FC7">
            <w:pPr>
              <w:rPr>
                <w:rFonts w:ascii="宋体" w:hAnsi="宋体" w:eastAsia="宋体" w:cs="宋体"/>
                <w:bCs/>
                <w:color w:val="333333"/>
                <w:kern w:val="0"/>
                <w:szCs w:val="21"/>
              </w:rPr>
            </w:pPr>
          </w:p>
          <w:p w14:paraId="287EC10E">
            <w:pPr>
              <w:rPr>
                <w:rFonts w:ascii="宋体" w:hAnsi="宋体" w:eastAsia="宋体" w:cs="宋体"/>
                <w:bCs/>
                <w:color w:val="333333"/>
                <w:kern w:val="0"/>
                <w:szCs w:val="21"/>
              </w:rPr>
            </w:pPr>
          </w:p>
          <w:p w14:paraId="1D9450B3">
            <w:pPr>
              <w:rPr>
                <w:rFonts w:ascii="宋体" w:hAnsi="宋体" w:eastAsia="宋体" w:cs="宋体"/>
                <w:bCs/>
                <w:color w:val="333333"/>
                <w:kern w:val="0"/>
                <w:szCs w:val="21"/>
              </w:rPr>
            </w:pPr>
            <w:r>
              <w:rPr>
                <w:rFonts w:hint="eastAsia" w:ascii="宋体" w:hAnsi="宋体" w:eastAsia="宋体" w:cs="宋体"/>
                <w:bCs/>
                <w:color w:val="333333"/>
                <w:kern w:val="0"/>
                <w:szCs w:val="21"/>
              </w:rPr>
              <w:t>案例分析法</w:t>
            </w:r>
          </w:p>
          <w:p w14:paraId="7E4D9686">
            <w:pPr>
              <w:rPr>
                <w:rFonts w:ascii="宋体" w:hAnsi="宋体" w:eastAsia="宋体" w:cs="宋体"/>
                <w:bCs/>
                <w:color w:val="333333"/>
                <w:kern w:val="0"/>
                <w:szCs w:val="21"/>
              </w:rPr>
            </w:pPr>
          </w:p>
          <w:p w14:paraId="76C856CB">
            <w:pPr>
              <w:rPr>
                <w:rFonts w:ascii="宋体" w:hAnsi="宋体" w:eastAsia="宋体" w:cs="宋体"/>
                <w:bCs/>
                <w:color w:val="333333"/>
                <w:kern w:val="0"/>
                <w:szCs w:val="21"/>
              </w:rPr>
            </w:pPr>
          </w:p>
          <w:p w14:paraId="5380DE62">
            <w:pPr>
              <w:rPr>
                <w:rFonts w:ascii="宋体" w:hAnsi="宋体" w:eastAsia="宋体" w:cs="宋体"/>
                <w:bCs/>
                <w:color w:val="333333"/>
                <w:kern w:val="0"/>
                <w:szCs w:val="21"/>
              </w:rPr>
            </w:pPr>
          </w:p>
          <w:p w14:paraId="1E4E6432">
            <w:pPr>
              <w:rPr>
                <w:rFonts w:ascii="宋体" w:hAnsi="宋体" w:eastAsia="宋体" w:cs="宋体"/>
                <w:bCs/>
                <w:color w:val="333333"/>
                <w:kern w:val="0"/>
                <w:szCs w:val="21"/>
              </w:rPr>
            </w:pPr>
          </w:p>
          <w:p w14:paraId="2A519D06">
            <w:pPr>
              <w:rPr>
                <w:rFonts w:ascii="宋体" w:hAnsi="宋体" w:eastAsia="宋体" w:cs="宋体"/>
                <w:bCs/>
                <w:color w:val="333333"/>
                <w:kern w:val="0"/>
                <w:szCs w:val="21"/>
              </w:rPr>
            </w:pPr>
          </w:p>
          <w:p w14:paraId="02CA43D8">
            <w:pPr>
              <w:rPr>
                <w:rFonts w:ascii="宋体" w:hAnsi="宋体" w:eastAsia="宋体" w:cs="宋体"/>
                <w:bCs/>
                <w:color w:val="333333"/>
                <w:kern w:val="0"/>
                <w:szCs w:val="21"/>
              </w:rPr>
            </w:pPr>
          </w:p>
          <w:p w14:paraId="4D0E7ED5">
            <w:pPr>
              <w:rPr>
                <w:rFonts w:ascii="宋体" w:hAnsi="宋体" w:eastAsia="宋体" w:cs="宋体"/>
                <w:bCs/>
                <w:color w:val="333333"/>
                <w:kern w:val="0"/>
                <w:szCs w:val="21"/>
              </w:rPr>
            </w:pPr>
          </w:p>
          <w:p w14:paraId="29E17EBA">
            <w:pPr>
              <w:rPr>
                <w:rFonts w:ascii="宋体" w:hAnsi="宋体" w:eastAsia="宋体" w:cs="宋体"/>
                <w:bCs/>
                <w:color w:val="333333"/>
                <w:kern w:val="0"/>
                <w:szCs w:val="21"/>
              </w:rPr>
            </w:pPr>
          </w:p>
          <w:p w14:paraId="3F9E8E54">
            <w:pPr>
              <w:rPr>
                <w:rFonts w:ascii="宋体" w:hAnsi="宋体" w:eastAsia="宋体" w:cs="宋体"/>
                <w:bCs/>
                <w:color w:val="333333"/>
                <w:kern w:val="0"/>
                <w:szCs w:val="21"/>
              </w:rPr>
            </w:pPr>
          </w:p>
          <w:p w14:paraId="4F027A72">
            <w:pPr>
              <w:rPr>
                <w:rFonts w:ascii="宋体" w:hAnsi="宋体" w:eastAsia="宋体" w:cs="宋体"/>
                <w:bCs/>
                <w:color w:val="333333"/>
                <w:kern w:val="0"/>
                <w:szCs w:val="21"/>
              </w:rPr>
            </w:pPr>
          </w:p>
          <w:p w14:paraId="70C3A04F">
            <w:pPr>
              <w:rPr>
                <w:rFonts w:ascii="宋体" w:hAnsi="宋体" w:eastAsia="宋体" w:cs="宋体"/>
                <w:bCs/>
                <w:color w:val="333333"/>
                <w:kern w:val="0"/>
                <w:szCs w:val="21"/>
              </w:rPr>
            </w:pPr>
          </w:p>
          <w:p w14:paraId="0DC37DF3">
            <w:pPr>
              <w:rPr>
                <w:rFonts w:ascii="宋体" w:hAnsi="宋体" w:eastAsia="宋体" w:cs="宋体"/>
                <w:bCs/>
                <w:color w:val="333333"/>
                <w:kern w:val="0"/>
                <w:szCs w:val="21"/>
              </w:rPr>
            </w:pPr>
          </w:p>
          <w:p w14:paraId="1C47FA9A">
            <w:pPr>
              <w:rPr>
                <w:rFonts w:ascii="宋体" w:hAnsi="宋体" w:eastAsia="宋体" w:cs="宋体"/>
                <w:bCs/>
                <w:color w:val="333333"/>
                <w:kern w:val="0"/>
                <w:szCs w:val="21"/>
              </w:rPr>
            </w:pPr>
          </w:p>
          <w:p w14:paraId="23C704E6">
            <w:pPr>
              <w:rPr>
                <w:rFonts w:ascii="宋体" w:hAnsi="宋体" w:eastAsia="宋体" w:cs="宋体"/>
                <w:bCs/>
                <w:color w:val="333333"/>
                <w:kern w:val="0"/>
                <w:szCs w:val="21"/>
              </w:rPr>
            </w:pPr>
          </w:p>
          <w:p w14:paraId="0593F9ED">
            <w:pPr>
              <w:rPr>
                <w:rFonts w:ascii="宋体" w:hAnsi="宋体" w:eastAsia="宋体" w:cs="宋体"/>
                <w:bCs/>
                <w:color w:val="333333"/>
                <w:kern w:val="0"/>
                <w:szCs w:val="21"/>
              </w:rPr>
            </w:pPr>
            <w:r>
              <w:rPr>
                <w:rFonts w:hint="eastAsia" w:ascii="宋体" w:hAnsi="宋体" w:eastAsia="宋体" w:cs="宋体"/>
                <w:bCs/>
                <w:color w:val="333333"/>
                <w:kern w:val="0"/>
                <w:szCs w:val="21"/>
              </w:rPr>
              <w:t>问研讨式教学法</w:t>
            </w:r>
          </w:p>
          <w:p w14:paraId="282553A9">
            <w:pPr>
              <w:rPr>
                <w:rFonts w:ascii="宋体" w:hAnsi="宋体" w:eastAsia="宋体" w:cs="宋体"/>
                <w:bCs/>
                <w:color w:val="333333"/>
                <w:kern w:val="0"/>
                <w:szCs w:val="21"/>
              </w:rPr>
            </w:pPr>
          </w:p>
          <w:p w14:paraId="06D41B51">
            <w:pPr>
              <w:rPr>
                <w:rFonts w:ascii="宋体" w:hAnsi="宋体" w:eastAsia="宋体" w:cs="宋体"/>
                <w:bCs/>
                <w:color w:val="333333"/>
                <w:kern w:val="0"/>
                <w:szCs w:val="21"/>
              </w:rPr>
            </w:pPr>
          </w:p>
          <w:p w14:paraId="126041A9">
            <w:pPr>
              <w:rPr>
                <w:rFonts w:ascii="宋体" w:hAnsi="宋体" w:eastAsia="宋体" w:cs="宋体"/>
                <w:bCs/>
                <w:color w:val="333333"/>
                <w:kern w:val="0"/>
                <w:szCs w:val="21"/>
              </w:rPr>
            </w:pPr>
          </w:p>
          <w:p w14:paraId="371A2488">
            <w:pPr>
              <w:rPr>
                <w:rFonts w:ascii="宋体" w:hAnsi="宋体" w:eastAsia="宋体" w:cs="宋体"/>
                <w:bCs/>
                <w:color w:val="333333"/>
                <w:kern w:val="0"/>
                <w:szCs w:val="21"/>
              </w:rPr>
            </w:pPr>
          </w:p>
          <w:p w14:paraId="192F130A">
            <w:pPr>
              <w:rPr>
                <w:rFonts w:ascii="宋体" w:hAnsi="宋体" w:eastAsia="宋体" w:cs="宋体"/>
                <w:bCs/>
                <w:color w:val="333333"/>
                <w:kern w:val="0"/>
                <w:szCs w:val="21"/>
              </w:rPr>
            </w:pPr>
          </w:p>
          <w:p w14:paraId="7E1517E9">
            <w:pPr>
              <w:rPr>
                <w:rFonts w:ascii="宋体" w:hAnsi="宋体" w:eastAsia="宋体" w:cs="宋体"/>
                <w:bCs/>
                <w:color w:val="333333"/>
                <w:kern w:val="0"/>
                <w:szCs w:val="21"/>
              </w:rPr>
            </w:pPr>
          </w:p>
          <w:p w14:paraId="3BA06648">
            <w:pPr>
              <w:rPr>
                <w:rFonts w:ascii="宋体" w:hAnsi="宋体" w:eastAsia="宋体" w:cs="宋体"/>
                <w:bCs/>
                <w:color w:val="333333"/>
                <w:kern w:val="0"/>
                <w:szCs w:val="21"/>
              </w:rPr>
            </w:pPr>
          </w:p>
          <w:p w14:paraId="0AAABE6E">
            <w:pPr>
              <w:rPr>
                <w:rFonts w:ascii="宋体" w:hAnsi="宋体" w:eastAsia="宋体" w:cs="宋体"/>
                <w:bCs/>
                <w:color w:val="333333"/>
                <w:kern w:val="0"/>
                <w:szCs w:val="21"/>
              </w:rPr>
            </w:pPr>
          </w:p>
          <w:p w14:paraId="39293469">
            <w:pPr>
              <w:rPr>
                <w:rFonts w:ascii="宋体" w:hAnsi="宋体" w:eastAsia="宋体" w:cs="宋体"/>
                <w:bCs/>
                <w:color w:val="333333"/>
                <w:kern w:val="0"/>
                <w:szCs w:val="21"/>
              </w:rPr>
            </w:pPr>
          </w:p>
          <w:p w14:paraId="47352125">
            <w:pPr>
              <w:rPr>
                <w:rFonts w:ascii="宋体" w:hAnsi="宋体" w:eastAsia="宋体" w:cs="宋体"/>
                <w:bCs/>
                <w:color w:val="333333"/>
                <w:kern w:val="0"/>
                <w:szCs w:val="21"/>
              </w:rPr>
            </w:pPr>
          </w:p>
          <w:p w14:paraId="394D13CF">
            <w:pPr>
              <w:rPr>
                <w:rFonts w:ascii="宋体" w:hAnsi="宋体" w:eastAsia="宋体" w:cs="宋体"/>
                <w:bCs/>
                <w:color w:val="333333"/>
                <w:kern w:val="0"/>
                <w:szCs w:val="21"/>
              </w:rPr>
            </w:pPr>
          </w:p>
          <w:p w14:paraId="2795288D">
            <w:pPr>
              <w:rPr>
                <w:rFonts w:ascii="宋体" w:hAnsi="宋体" w:eastAsia="宋体" w:cs="宋体"/>
                <w:bCs/>
                <w:color w:val="333333"/>
                <w:kern w:val="0"/>
                <w:szCs w:val="21"/>
              </w:rPr>
            </w:pPr>
          </w:p>
          <w:p w14:paraId="4A205B1F">
            <w:pPr>
              <w:rPr>
                <w:rFonts w:ascii="宋体" w:hAnsi="宋体" w:eastAsia="宋体" w:cs="宋体"/>
                <w:bCs/>
                <w:color w:val="333333"/>
                <w:kern w:val="0"/>
                <w:szCs w:val="21"/>
              </w:rPr>
            </w:pPr>
          </w:p>
          <w:p w14:paraId="60FD0C7B">
            <w:pPr>
              <w:rPr>
                <w:rFonts w:ascii="宋体" w:hAnsi="宋体" w:eastAsia="宋体" w:cs="宋体"/>
                <w:bCs/>
                <w:color w:val="333333"/>
                <w:kern w:val="0"/>
                <w:szCs w:val="21"/>
              </w:rPr>
            </w:pPr>
          </w:p>
          <w:p w14:paraId="6BFFF00C">
            <w:pPr>
              <w:rPr>
                <w:rFonts w:ascii="宋体" w:hAnsi="宋体" w:eastAsia="宋体" w:cs="宋体"/>
                <w:bCs/>
                <w:color w:val="333333"/>
                <w:kern w:val="0"/>
                <w:szCs w:val="21"/>
              </w:rPr>
            </w:pPr>
          </w:p>
          <w:p w14:paraId="45CF996F">
            <w:pPr>
              <w:rPr>
                <w:rFonts w:ascii="宋体" w:hAnsi="宋体" w:eastAsia="宋体" w:cs="宋体"/>
                <w:bCs/>
                <w:color w:val="333333"/>
                <w:kern w:val="0"/>
                <w:szCs w:val="21"/>
              </w:rPr>
            </w:pPr>
            <w:r>
              <w:rPr>
                <w:rFonts w:hint="eastAsia" w:ascii="宋体" w:hAnsi="宋体" w:eastAsia="宋体" w:cs="宋体"/>
                <w:bCs/>
                <w:color w:val="333333"/>
                <w:kern w:val="0"/>
                <w:szCs w:val="21"/>
              </w:rPr>
              <w:t>理论讲授法</w:t>
            </w:r>
          </w:p>
        </w:tc>
      </w:tr>
      <w:tr w14:paraId="7FC0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8" w:hRule="atLeast"/>
        </w:trPr>
        <w:tc>
          <w:tcPr>
            <w:tcW w:w="1095" w:type="dxa"/>
          </w:tcPr>
          <w:p w14:paraId="6FC1461C">
            <w:pPr>
              <w:rPr>
                <w:rFonts w:ascii="宋体" w:hAnsi="宋体" w:eastAsia="宋体" w:cs="宋体"/>
                <w:b/>
                <w:color w:val="333333"/>
                <w:kern w:val="0"/>
                <w:szCs w:val="21"/>
              </w:rPr>
            </w:pPr>
            <w:r>
              <w:rPr>
                <w:rFonts w:hint="eastAsia" w:ascii="宋体" w:hAnsi="宋体" w:eastAsia="宋体" w:cs="宋体"/>
                <w:b/>
                <w:color w:val="333333"/>
                <w:kern w:val="0"/>
                <w:szCs w:val="21"/>
              </w:rPr>
              <w:t>课后环节</w:t>
            </w:r>
          </w:p>
          <w:p w14:paraId="115C84FC">
            <w:pPr>
              <w:rPr>
                <w:rFonts w:ascii="宋体" w:hAnsi="宋体" w:eastAsia="宋体" w:cs="宋体"/>
                <w:b/>
                <w:color w:val="333333"/>
                <w:kern w:val="0"/>
                <w:szCs w:val="21"/>
              </w:rPr>
            </w:pPr>
            <w:r>
              <w:rPr>
                <w:rFonts w:hint="eastAsia" w:ascii="宋体" w:hAnsi="宋体" w:eastAsia="宋体" w:cs="宋体"/>
                <w:b/>
                <w:color w:val="333333"/>
                <w:kern w:val="0"/>
                <w:szCs w:val="21"/>
              </w:rPr>
              <w:t>：</w:t>
            </w:r>
          </w:p>
          <w:p w14:paraId="673B73AB">
            <w:pPr>
              <w:rPr>
                <w:rFonts w:ascii="宋体" w:hAnsi="宋体" w:eastAsia="宋体" w:cs="宋体"/>
                <w:bCs/>
                <w:color w:val="333333"/>
                <w:kern w:val="0"/>
                <w:szCs w:val="21"/>
              </w:rPr>
            </w:pPr>
            <w:r>
              <w:rPr>
                <w:rFonts w:hint="eastAsia" w:ascii="宋体" w:hAnsi="宋体" w:eastAsia="宋体" w:cs="宋体"/>
                <w:bCs/>
                <w:color w:val="333333"/>
                <w:kern w:val="0"/>
                <w:szCs w:val="21"/>
              </w:rPr>
              <w:t>网络实践</w:t>
            </w:r>
          </w:p>
          <w:p w14:paraId="79B3E73C">
            <w:pPr>
              <w:rPr>
                <w:rFonts w:ascii="宋体" w:hAnsi="宋体" w:eastAsia="宋体" w:cs="宋体"/>
                <w:bCs/>
                <w:color w:val="333333"/>
                <w:kern w:val="0"/>
                <w:szCs w:val="21"/>
              </w:rPr>
            </w:pPr>
          </w:p>
          <w:p w14:paraId="79AB228F">
            <w:pPr>
              <w:rPr>
                <w:rFonts w:ascii="宋体" w:hAnsi="宋体" w:eastAsia="宋体" w:cs="宋体"/>
                <w:bCs/>
                <w:color w:val="333333"/>
                <w:kern w:val="0"/>
                <w:szCs w:val="21"/>
              </w:rPr>
            </w:pPr>
          </w:p>
        </w:tc>
        <w:tc>
          <w:tcPr>
            <w:tcW w:w="4095" w:type="dxa"/>
          </w:tcPr>
          <w:p w14:paraId="59AA7D98">
            <w:pPr>
              <w:rPr>
                <w:rFonts w:ascii="宋体" w:hAnsi="宋体" w:eastAsia="宋体" w:cs="宋体"/>
                <w:b/>
                <w:color w:val="333333"/>
                <w:kern w:val="0"/>
                <w:szCs w:val="21"/>
              </w:rPr>
            </w:pPr>
            <w:r>
              <w:rPr>
                <w:rFonts w:hint="eastAsia" w:ascii="宋体" w:hAnsi="宋体" w:eastAsia="宋体" w:cs="宋体"/>
                <w:b/>
                <w:color w:val="333333"/>
                <w:kern w:val="0"/>
                <w:szCs w:val="21"/>
              </w:rPr>
              <w:t>小组研学：</w:t>
            </w:r>
          </w:p>
          <w:p w14:paraId="7853461A">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分组通过网络实践的方式，从中国社会主义现代化的</w:t>
            </w:r>
            <w:r>
              <w:rPr>
                <w:rFonts w:hint="eastAsia" w:ascii="宋体" w:hAnsi="宋体" w:eastAsia="宋体" w:cs="宋体"/>
                <w:b/>
                <w:color w:val="333333"/>
                <w:kern w:val="0"/>
                <w:szCs w:val="21"/>
              </w:rPr>
              <w:t>纵向发展</w:t>
            </w:r>
            <w:r>
              <w:rPr>
                <w:rFonts w:hint="eastAsia" w:ascii="宋体" w:hAnsi="宋体" w:eastAsia="宋体" w:cs="宋体"/>
                <w:bCs/>
                <w:color w:val="333333"/>
                <w:kern w:val="0"/>
                <w:szCs w:val="21"/>
              </w:rPr>
              <w:t>的角度，和中国式现代化与西方资本主义国家现代化</w:t>
            </w:r>
            <w:r>
              <w:rPr>
                <w:rFonts w:hint="eastAsia" w:ascii="宋体" w:hAnsi="宋体" w:eastAsia="宋体" w:cs="宋体"/>
                <w:b/>
                <w:color w:val="333333"/>
                <w:kern w:val="0"/>
                <w:szCs w:val="21"/>
              </w:rPr>
              <w:t>横向对比</w:t>
            </w:r>
            <w:r>
              <w:rPr>
                <w:rFonts w:hint="eastAsia" w:ascii="宋体" w:hAnsi="宋体" w:eastAsia="宋体" w:cs="宋体"/>
                <w:bCs/>
                <w:color w:val="333333"/>
                <w:kern w:val="0"/>
                <w:szCs w:val="21"/>
              </w:rPr>
              <w:t>的角度，搜集资料，通过文字或图表的方式进行总结，巩固对“中国特色社会主义为什么好”、如何坚定中国特色社会主义信念的理解和掌握。</w:t>
            </w:r>
          </w:p>
          <w:p w14:paraId="5C9ECCA1">
            <w:pPr>
              <w:ind w:firstLine="420" w:firstLineChars="200"/>
              <w:rPr>
                <w:rFonts w:ascii="宋体" w:hAnsi="宋体" w:eastAsia="宋体" w:cs="宋体"/>
                <w:bCs/>
                <w:color w:val="333333"/>
                <w:kern w:val="0"/>
                <w:szCs w:val="21"/>
              </w:rPr>
            </w:pPr>
            <w:r>
              <w:rPr>
                <w:rFonts w:hint="eastAsia" w:ascii="宋体" w:hAnsi="宋体" w:eastAsia="宋体" w:cs="宋体"/>
                <w:bCs/>
                <w:color w:val="333333"/>
                <w:kern w:val="0"/>
                <w:szCs w:val="21"/>
              </w:rPr>
              <w:t>每组完成一篇分析报告，并以作业的形式进行提交至学习通APP。</w:t>
            </w:r>
          </w:p>
        </w:tc>
        <w:tc>
          <w:tcPr>
            <w:tcW w:w="1365" w:type="dxa"/>
          </w:tcPr>
          <w:p w14:paraId="25CD324B">
            <w:pPr>
              <w:rPr>
                <w:rFonts w:ascii="宋体" w:hAnsi="宋体" w:eastAsia="宋体" w:cs="宋体"/>
                <w:bCs/>
                <w:color w:val="333333"/>
                <w:kern w:val="0"/>
                <w:szCs w:val="21"/>
              </w:rPr>
            </w:pPr>
            <w:r>
              <w:rPr>
                <w:rFonts w:hint="eastAsia" w:ascii="宋体" w:hAnsi="宋体" w:eastAsia="宋体" w:cs="宋体"/>
                <w:bCs/>
                <w:color w:val="333333"/>
                <w:kern w:val="0"/>
                <w:szCs w:val="21"/>
              </w:rPr>
              <w:t>1.布置任务</w:t>
            </w:r>
          </w:p>
          <w:p w14:paraId="12F11CF7">
            <w:pPr>
              <w:rPr>
                <w:rFonts w:ascii="宋体" w:hAnsi="宋体" w:eastAsia="宋体" w:cs="宋体"/>
                <w:bCs/>
                <w:color w:val="333333"/>
                <w:kern w:val="0"/>
                <w:szCs w:val="21"/>
              </w:rPr>
            </w:pPr>
            <w:r>
              <w:rPr>
                <w:rFonts w:hint="eastAsia" w:ascii="宋体" w:hAnsi="宋体" w:eastAsia="宋体" w:cs="宋体"/>
                <w:bCs/>
                <w:color w:val="333333"/>
                <w:kern w:val="0"/>
                <w:szCs w:val="21"/>
              </w:rPr>
              <w:t>2.引导学生开展网络实践</w:t>
            </w:r>
          </w:p>
        </w:tc>
        <w:tc>
          <w:tcPr>
            <w:tcW w:w="1320" w:type="dxa"/>
          </w:tcPr>
          <w:p w14:paraId="25F212E7">
            <w:pPr>
              <w:rPr>
                <w:rFonts w:ascii="宋体" w:hAnsi="宋体" w:eastAsia="宋体" w:cs="宋体"/>
                <w:bCs/>
                <w:color w:val="333333"/>
                <w:kern w:val="0"/>
                <w:szCs w:val="21"/>
              </w:rPr>
            </w:pPr>
            <w:r>
              <w:rPr>
                <w:rFonts w:hint="eastAsia" w:ascii="宋体" w:hAnsi="宋体" w:eastAsia="宋体" w:cs="宋体"/>
                <w:bCs/>
                <w:color w:val="333333"/>
                <w:kern w:val="0"/>
                <w:szCs w:val="21"/>
              </w:rPr>
              <w:t>1.搜集资料</w:t>
            </w:r>
          </w:p>
          <w:p w14:paraId="39A2B902">
            <w:pPr>
              <w:rPr>
                <w:rFonts w:ascii="宋体" w:hAnsi="宋体" w:eastAsia="宋体" w:cs="宋体"/>
                <w:bCs/>
                <w:color w:val="333333"/>
                <w:kern w:val="0"/>
                <w:szCs w:val="21"/>
              </w:rPr>
            </w:pPr>
          </w:p>
          <w:p w14:paraId="51FE05E1">
            <w:pPr>
              <w:rPr>
                <w:rFonts w:ascii="宋体" w:hAnsi="宋体" w:eastAsia="宋体" w:cs="宋体"/>
                <w:bCs/>
                <w:color w:val="333333"/>
                <w:kern w:val="0"/>
                <w:szCs w:val="21"/>
              </w:rPr>
            </w:pPr>
            <w:r>
              <w:rPr>
                <w:rFonts w:hint="eastAsia" w:ascii="宋体" w:hAnsi="宋体" w:eastAsia="宋体" w:cs="宋体"/>
                <w:bCs/>
                <w:color w:val="333333"/>
                <w:kern w:val="0"/>
                <w:szCs w:val="21"/>
              </w:rPr>
              <w:t>2.小组研讨</w:t>
            </w:r>
          </w:p>
          <w:p w14:paraId="670FD810">
            <w:pPr>
              <w:rPr>
                <w:rFonts w:ascii="宋体" w:hAnsi="宋体" w:eastAsia="宋体" w:cs="宋体"/>
                <w:bCs/>
                <w:color w:val="333333"/>
                <w:kern w:val="0"/>
                <w:szCs w:val="21"/>
              </w:rPr>
            </w:pPr>
          </w:p>
          <w:p w14:paraId="7FD1F049">
            <w:pPr>
              <w:rPr>
                <w:rFonts w:ascii="宋体" w:hAnsi="宋体" w:eastAsia="宋体" w:cs="宋体"/>
                <w:bCs/>
                <w:color w:val="333333"/>
                <w:kern w:val="0"/>
                <w:szCs w:val="21"/>
              </w:rPr>
            </w:pPr>
            <w:r>
              <w:rPr>
                <w:rFonts w:hint="eastAsia" w:ascii="宋体" w:hAnsi="宋体" w:eastAsia="宋体" w:cs="宋体"/>
                <w:bCs/>
                <w:color w:val="333333"/>
                <w:kern w:val="0"/>
                <w:szCs w:val="21"/>
              </w:rPr>
              <w:t>3.完成分析报告</w:t>
            </w:r>
          </w:p>
          <w:p w14:paraId="4699B5D0">
            <w:pPr>
              <w:rPr>
                <w:rFonts w:ascii="宋体" w:hAnsi="宋体" w:eastAsia="宋体" w:cs="宋体"/>
                <w:bCs/>
                <w:color w:val="333333"/>
                <w:kern w:val="0"/>
                <w:szCs w:val="21"/>
              </w:rPr>
            </w:pPr>
          </w:p>
        </w:tc>
        <w:tc>
          <w:tcPr>
            <w:tcW w:w="1290" w:type="dxa"/>
          </w:tcPr>
          <w:p w14:paraId="3C634069">
            <w:pPr>
              <w:rPr>
                <w:rFonts w:ascii="宋体" w:hAnsi="宋体" w:eastAsia="宋体" w:cs="宋体"/>
                <w:bCs/>
                <w:color w:val="333333"/>
                <w:kern w:val="0"/>
                <w:szCs w:val="21"/>
              </w:rPr>
            </w:pPr>
            <w:r>
              <w:rPr>
                <w:rFonts w:hint="eastAsia" w:ascii="宋体" w:hAnsi="宋体" w:eastAsia="宋体" w:cs="宋体"/>
                <w:bCs/>
                <w:color w:val="333333"/>
                <w:kern w:val="0"/>
                <w:szCs w:val="21"/>
              </w:rPr>
              <w:t>研讨式教学法</w:t>
            </w:r>
          </w:p>
          <w:p w14:paraId="2443F602">
            <w:pPr>
              <w:rPr>
                <w:rFonts w:ascii="宋体" w:hAnsi="宋体" w:eastAsia="宋体" w:cs="宋体"/>
                <w:bCs/>
                <w:color w:val="333333"/>
                <w:kern w:val="0"/>
                <w:szCs w:val="21"/>
              </w:rPr>
            </w:pPr>
          </w:p>
          <w:p w14:paraId="4AE975AF">
            <w:pPr>
              <w:rPr>
                <w:rFonts w:ascii="宋体" w:hAnsi="宋体" w:eastAsia="宋体" w:cs="宋体"/>
                <w:bCs/>
                <w:color w:val="333333"/>
                <w:kern w:val="0"/>
                <w:szCs w:val="21"/>
              </w:rPr>
            </w:pPr>
            <w:r>
              <w:rPr>
                <w:rFonts w:hint="eastAsia" w:ascii="宋体" w:hAnsi="宋体" w:eastAsia="宋体" w:cs="宋体"/>
                <w:bCs/>
                <w:color w:val="333333"/>
                <w:kern w:val="0"/>
                <w:szCs w:val="21"/>
              </w:rPr>
              <w:t>小组合作法</w:t>
            </w:r>
          </w:p>
          <w:p w14:paraId="3B6F4DAC">
            <w:pPr>
              <w:rPr>
                <w:rFonts w:ascii="宋体" w:hAnsi="宋体" w:eastAsia="宋体" w:cs="宋体"/>
                <w:bCs/>
                <w:color w:val="333333"/>
                <w:kern w:val="0"/>
                <w:szCs w:val="21"/>
              </w:rPr>
            </w:pPr>
          </w:p>
        </w:tc>
      </w:tr>
    </w:tbl>
    <w:p w14:paraId="0D6868C1">
      <w:pPr>
        <w:spacing w:line="560" w:lineRule="exact"/>
        <w:ind w:firstLine="643" w:firstLineChars="200"/>
        <w:rPr>
          <w:rFonts w:ascii="仿宋" w:hAnsi="仿宋" w:eastAsia="仿宋" w:cs="Helvetica"/>
          <w:b/>
          <w:color w:val="333333"/>
          <w:kern w:val="0"/>
          <w:sz w:val="32"/>
          <w:szCs w:val="32"/>
        </w:rPr>
      </w:pPr>
    </w:p>
    <w:p w14:paraId="5C0A2A09">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三、案例意义（简述案例选用的意义）</w:t>
      </w:r>
    </w:p>
    <w:p w14:paraId="04E52810">
      <w:pPr>
        <w:spacing w:line="560" w:lineRule="exact"/>
        <w:ind w:firstLine="480" w:firstLineChars="200"/>
        <w:rPr>
          <w:rFonts w:ascii="仿宋" w:hAnsi="仿宋" w:eastAsia="仿宋" w:cs="Helvetica"/>
          <w:b/>
          <w:color w:val="333333"/>
          <w:kern w:val="0"/>
          <w:sz w:val="32"/>
          <w:szCs w:val="32"/>
        </w:rPr>
      </w:pPr>
      <w:r>
        <w:rPr>
          <w:rFonts w:hint="eastAsia" w:ascii="宋体" w:hAnsi="宋体" w:eastAsia="宋体" w:cs="宋体"/>
          <w:color w:val="181E33"/>
          <w:kern w:val="0"/>
          <w:sz w:val="24"/>
          <w:szCs w:val="24"/>
          <w:lang w:bidi="ar"/>
        </w:rPr>
        <w:t>本案例是《思想道德与法治》（2023年）课程《第二章  追求远大理想 坚定崇高信念》《第二节  坚定信仰信念信心》中的第二项内容。在“坚定信仰信念信心”这部分内容中，“坚定中国特色社会主义的信念”承上启下，是“增强马克思主义、共产主义信仰”的现实指向，也是“增强实现中华民族伟大复兴信心”的精神指引。所以本案例的选取对于当代大学生坚定青春之志，追求远大理想、坚定崇高信念、培养担当意识具有重要意义。</w:t>
      </w:r>
    </w:p>
    <w:p w14:paraId="19CEA268">
      <w:pPr>
        <w:spacing w:line="560" w:lineRule="exact"/>
        <w:ind w:firstLine="643" w:firstLineChars="200"/>
        <w:rPr>
          <w:rFonts w:ascii="仿宋" w:hAnsi="仿宋" w:eastAsia="仿宋" w:cs="Helvetica"/>
          <w:b/>
          <w:color w:val="333333"/>
          <w:kern w:val="0"/>
          <w:sz w:val="32"/>
          <w:szCs w:val="32"/>
        </w:rPr>
      </w:pPr>
    </w:p>
    <w:p w14:paraId="74BB34B2">
      <w:pPr>
        <w:spacing w:line="560" w:lineRule="exact"/>
        <w:ind w:firstLine="643" w:firstLineChars="200"/>
        <w:rPr>
          <w:rFonts w:ascii="仿宋" w:hAnsi="仿宋" w:eastAsia="仿宋" w:cs="Helvetica"/>
          <w:b/>
          <w:color w:val="333333"/>
          <w:kern w:val="0"/>
          <w:sz w:val="32"/>
          <w:szCs w:val="32"/>
        </w:rPr>
      </w:pPr>
      <w:r>
        <w:rPr>
          <w:rFonts w:hint="eastAsia" w:ascii="仿宋" w:hAnsi="仿宋" w:eastAsia="仿宋" w:cs="Helvetica"/>
          <w:b/>
          <w:color w:val="333333"/>
          <w:kern w:val="0"/>
          <w:sz w:val="32"/>
          <w:szCs w:val="32"/>
        </w:rPr>
        <w:t>四、教学反思（简要评析案例教学的实施效果及成果，结合教学实际进行教学反思概述）</w:t>
      </w:r>
    </w:p>
    <w:p w14:paraId="2B60C413">
      <w:pPr>
        <w:spacing w:line="560" w:lineRule="exact"/>
        <w:ind w:firstLine="643" w:firstLineChars="200"/>
        <w:rPr>
          <w:rFonts w:ascii="仿宋" w:hAnsi="仿宋" w:eastAsia="仿宋" w:cs="Helvetica"/>
          <w:b/>
          <w:bCs/>
          <w:color w:val="333333"/>
          <w:kern w:val="0"/>
          <w:sz w:val="32"/>
          <w:szCs w:val="32"/>
        </w:rPr>
      </w:pPr>
      <w:r>
        <w:rPr>
          <w:rFonts w:hint="eastAsia" w:ascii="仿宋" w:hAnsi="仿宋" w:eastAsia="仿宋" w:cs="Helvetica"/>
          <w:b/>
          <w:bCs/>
          <w:color w:val="333333"/>
          <w:kern w:val="0"/>
          <w:sz w:val="32"/>
          <w:szCs w:val="32"/>
        </w:rPr>
        <w:t>（一）实施效果及成果</w:t>
      </w:r>
    </w:p>
    <w:p w14:paraId="6213698B">
      <w:pPr>
        <w:spacing w:line="560" w:lineRule="exact"/>
        <w:ind w:firstLine="482" w:firstLineChars="200"/>
        <w:rPr>
          <w:rFonts w:ascii="宋体" w:hAnsi="宋体" w:eastAsia="宋体" w:cs="宋体"/>
          <w:b/>
          <w:bCs/>
          <w:color w:val="333333"/>
          <w:kern w:val="0"/>
          <w:sz w:val="24"/>
          <w:szCs w:val="24"/>
        </w:rPr>
      </w:pPr>
      <w:r>
        <w:rPr>
          <w:rFonts w:hint="eastAsia" w:ascii="宋体" w:hAnsi="宋体" w:eastAsia="宋体" w:cs="宋体"/>
          <w:b/>
          <w:bCs/>
          <w:color w:val="333333"/>
          <w:kern w:val="0"/>
          <w:sz w:val="24"/>
          <w:szCs w:val="24"/>
        </w:rPr>
        <w:t>1.教学设计提高了学生的参与度和掌握度。</w:t>
      </w:r>
    </w:p>
    <w:p w14:paraId="160F195F">
      <w:pPr>
        <w:spacing w:line="560" w:lineRule="exact"/>
        <w:ind w:firstLine="480" w:firstLineChars="200"/>
        <w:rPr>
          <w:rFonts w:ascii="宋体" w:hAnsi="宋体" w:eastAsia="宋体" w:cs="宋体"/>
          <w:color w:val="333333"/>
          <w:kern w:val="0"/>
          <w:sz w:val="24"/>
          <w:szCs w:val="24"/>
        </w:rPr>
      </w:pPr>
      <w:r>
        <w:rPr>
          <w:rFonts w:hint="eastAsia" w:ascii="宋体" w:hAnsi="宋体" w:eastAsia="宋体" w:cs="宋体"/>
          <w:color w:val="333333"/>
          <w:kern w:val="0"/>
          <w:sz w:val="24"/>
          <w:szCs w:val="24"/>
        </w:rPr>
        <w:t>在本案例教学中教师进行了有效有趣的课程设计，一方面，以“鞋子”的比喻生动形象，能够引起学生的学习兴趣；另一方面，以“课前-课中-课后”三个环节为依托设置了多样化的教学形式，提高学生的参与度与掌握度。通过课前学情调查、引导学生任务探究和自主学习激发学生的学习兴趣和提高参与度，通过课中情境导入、小组讨论和案例分析等增强学生对所学内容的参与度，通过课后小组研学提高学生的能力拓展、增强学生的学习信心，提高学生的掌握度。</w:t>
      </w:r>
    </w:p>
    <w:p w14:paraId="594D8970">
      <w:pPr>
        <w:spacing w:line="560" w:lineRule="exact"/>
        <w:ind w:firstLine="482" w:firstLineChars="200"/>
        <w:rPr>
          <w:rFonts w:ascii="宋体" w:hAnsi="宋体" w:eastAsia="宋体" w:cs="宋体"/>
          <w:b/>
          <w:bCs/>
          <w:color w:val="333333"/>
          <w:kern w:val="0"/>
          <w:sz w:val="24"/>
          <w:szCs w:val="24"/>
        </w:rPr>
      </w:pPr>
      <w:r>
        <w:rPr>
          <w:rFonts w:hint="eastAsia" w:ascii="宋体" w:hAnsi="宋体" w:eastAsia="宋体" w:cs="宋体"/>
          <w:b/>
          <w:bCs/>
          <w:color w:val="333333"/>
          <w:kern w:val="0"/>
          <w:sz w:val="24"/>
          <w:szCs w:val="24"/>
        </w:rPr>
        <w:t>2.锻炼了学生的历史思维，有助于大历史观的养成。</w:t>
      </w:r>
    </w:p>
    <w:p w14:paraId="1FE42C50">
      <w:pPr>
        <w:spacing w:line="560" w:lineRule="exact"/>
        <w:ind w:firstLine="480" w:firstLineChars="200"/>
        <w:rPr>
          <w:rFonts w:ascii="宋体" w:hAnsi="宋体" w:eastAsia="宋体" w:cs="宋体"/>
          <w:color w:val="333333"/>
          <w:kern w:val="0"/>
          <w:sz w:val="24"/>
          <w:szCs w:val="24"/>
        </w:rPr>
      </w:pPr>
      <w:r>
        <w:rPr>
          <w:rFonts w:hint="eastAsia" w:ascii="宋体" w:hAnsi="宋体" w:eastAsia="宋体" w:cs="宋体"/>
          <w:color w:val="333333"/>
          <w:kern w:val="0"/>
          <w:sz w:val="24"/>
          <w:szCs w:val="24"/>
        </w:rPr>
        <w:t>实践是检验真理的唯一标准。本案例通过历史逻辑的探究和教学方式，引导学生从大历史观的角度理解我国为什么选择中国特色社会主义、中国特色社会主义为什么好。这就锻炼了学生的历史思维，避免了对问题的碎片化理解，有助于大历史观的养成。</w:t>
      </w:r>
    </w:p>
    <w:p w14:paraId="45B145C4">
      <w:pPr>
        <w:spacing w:line="560" w:lineRule="exact"/>
        <w:ind w:firstLine="482" w:firstLineChars="200"/>
        <w:rPr>
          <w:rFonts w:ascii="宋体" w:hAnsi="宋体" w:eastAsia="宋体" w:cs="宋体"/>
          <w:b/>
          <w:bCs/>
          <w:color w:val="333333"/>
          <w:kern w:val="0"/>
          <w:sz w:val="24"/>
          <w:szCs w:val="24"/>
        </w:rPr>
      </w:pPr>
      <w:r>
        <w:rPr>
          <w:rFonts w:hint="eastAsia" w:ascii="宋体" w:hAnsi="宋体" w:eastAsia="宋体" w:cs="宋体"/>
          <w:b/>
          <w:bCs/>
          <w:color w:val="333333"/>
          <w:kern w:val="0"/>
          <w:sz w:val="24"/>
          <w:szCs w:val="24"/>
        </w:rPr>
        <w:t>3.实现了思政理论课教学的价值引领。</w:t>
      </w:r>
    </w:p>
    <w:p w14:paraId="7F5BC8D1">
      <w:pPr>
        <w:spacing w:line="560" w:lineRule="exact"/>
        <w:ind w:firstLine="480" w:firstLineChars="200"/>
        <w:rPr>
          <w:rFonts w:ascii="宋体" w:hAnsi="宋体" w:eastAsia="宋体" w:cs="宋体"/>
          <w:color w:val="333333"/>
          <w:kern w:val="0"/>
          <w:sz w:val="24"/>
          <w:szCs w:val="24"/>
        </w:rPr>
      </w:pPr>
      <w:r>
        <w:rPr>
          <w:rFonts w:hint="eastAsia" w:ascii="宋体" w:hAnsi="宋体" w:eastAsia="宋体" w:cs="宋体"/>
          <w:color w:val="333333"/>
          <w:kern w:val="0"/>
          <w:sz w:val="24"/>
          <w:szCs w:val="24"/>
        </w:rPr>
        <w:t>本案例在理论学习和能力培养的过程中，始终贯穿着价值引领的红线。教师在发任务、自主学、促讨论、析案例、深答疑、共探究等环节的教学过程中，不仅强调了走中国特色社会主义道路的必然性，更强调了坚定中国特色社会主义信念的必要性和增强使命和担当的重要性。</w:t>
      </w:r>
    </w:p>
    <w:p w14:paraId="2A15A739">
      <w:pPr>
        <w:spacing w:line="560" w:lineRule="exact"/>
        <w:ind w:firstLine="643" w:firstLineChars="200"/>
        <w:rPr>
          <w:rFonts w:ascii="仿宋" w:hAnsi="仿宋" w:eastAsia="仿宋" w:cs="Helvetica"/>
          <w:b/>
          <w:bCs/>
          <w:color w:val="333333"/>
          <w:kern w:val="0"/>
          <w:sz w:val="32"/>
          <w:szCs w:val="32"/>
        </w:rPr>
      </w:pPr>
      <w:r>
        <w:rPr>
          <w:rFonts w:hint="eastAsia" w:ascii="仿宋" w:hAnsi="仿宋" w:eastAsia="仿宋" w:cs="Helvetica"/>
          <w:b/>
          <w:bCs/>
          <w:color w:val="333333"/>
          <w:kern w:val="0"/>
          <w:sz w:val="32"/>
          <w:szCs w:val="32"/>
        </w:rPr>
        <w:t>（二）主要</w:t>
      </w:r>
      <w:r>
        <w:rPr>
          <w:rFonts w:ascii="仿宋" w:hAnsi="仿宋" w:eastAsia="仿宋" w:cs="Helvetica"/>
          <w:b/>
          <w:bCs/>
          <w:color w:val="333333"/>
          <w:kern w:val="0"/>
          <w:sz w:val="32"/>
          <w:szCs w:val="32"/>
        </w:rPr>
        <w:t>特色和亮点</w:t>
      </w:r>
    </w:p>
    <w:p w14:paraId="7FE3700D">
      <w:pPr>
        <w:spacing w:line="560" w:lineRule="exact"/>
        <w:ind w:firstLine="482" w:firstLineChars="200"/>
        <w:rPr>
          <w:rFonts w:ascii="宋体" w:hAnsi="宋体" w:eastAsia="宋体" w:cs="宋体"/>
          <w:b/>
          <w:bCs/>
          <w:color w:val="333333"/>
          <w:kern w:val="0"/>
          <w:sz w:val="24"/>
          <w:szCs w:val="24"/>
        </w:rPr>
      </w:pPr>
      <w:r>
        <w:rPr>
          <w:rFonts w:hint="eastAsia" w:ascii="宋体" w:hAnsi="宋体" w:eastAsia="宋体" w:cs="宋体"/>
          <w:b/>
          <w:bCs/>
          <w:color w:val="333333"/>
          <w:kern w:val="0"/>
          <w:sz w:val="24"/>
          <w:szCs w:val="24"/>
        </w:rPr>
        <w:t>1.“一调三认一践”的教学模式设计，符合学习规律和认知规律。</w:t>
      </w:r>
    </w:p>
    <w:p w14:paraId="6D1884AD">
      <w:pPr>
        <w:spacing w:line="560" w:lineRule="exact"/>
        <w:ind w:firstLine="480" w:firstLineChars="200"/>
        <w:rPr>
          <w:rFonts w:ascii="宋体" w:hAnsi="宋体" w:eastAsia="宋体" w:cs="宋体"/>
          <w:color w:val="333333"/>
          <w:kern w:val="0"/>
          <w:sz w:val="24"/>
          <w:szCs w:val="24"/>
        </w:rPr>
      </w:pPr>
      <w:r>
        <w:rPr>
          <w:rFonts w:hint="eastAsia" w:ascii="宋体" w:hAnsi="宋体" w:eastAsia="宋体" w:cs="宋体"/>
          <w:color w:val="333333"/>
          <w:kern w:val="0"/>
          <w:sz w:val="24"/>
          <w:szCs w:val="24"/>
        </w:rPr>
        <w:t>按照课前、课中和课后的顺序，本案例教学进行了“一调三认一践”的教学模式。“一调”，即课前调查，这有利于教师根据学情进行教学内容的设计。“三认”，即感性认识（情境导入）、理性认知（讨论、分析得出结论）、价值认同（思辨基础上的价值引领）。“一践”，即课后实践，通过网络实践实现巩固认识、增强价值认同。“一调三认一践”的教学模式符合学生的学习规律和认知规律。</w:t>
      </w:r>
    </w:p>
    <w:p w14:paraId="6E0413ED">
      <w:pPr>
        <w:spacing w:line="560" w:lineRule="exact"/>
        <w:ind w:firstLine="482" w:firstLineChars="200"/>
        <w:rPr>
          <w:rFonts w:ascii="宋体" w:hAnsi="宋体" w:eastAsia="宋体" w:cs="宋体"/>
          <w:b/>
          <w:bCs/>
          <w:color w:val="333333"/>
          <w:kern w:val="0"/>
          <w:sz w:val="24"/>
          <w:szCs w:val="24"/>
        </w:rPr>
      </w:pPr>
      <w:r>
        <w:rPr>
          <w:rFonts w:hint="eastAsia" w:ascii="宋体" w:hAnsi="宋体" w:eastAsia="宋体" w:cs="宋体"/>
          <w:b/>
          <w:bCs/>
          <w:color w:val="333333"/>
          <w:kern w:val="0"/>
          <w:sz w:val="24"/>
          <w:szCs w:val="24"/>
        </w:rPr>
        <w:t>2.以“鞋子合不合脚”的比喻为切入点，</w:t>
      </w:r>
      <w:bookmarkStart w:id="0" w:name="_Hlk132442507"/>
      <w:r>
        <w:rPr>
          <w:rFonts w:hint="eastAsia" w:ascii="宋体" w:hAnsi="宋体" w:eastAsia="宋体" w:cs="宋体"/>
          <w:color w:val="181E33"/>
          <w:kern w:val="0"/>
          <w:sz w:val="24"/>
          <w:szCs w:val="24"/>
          <w:lang w:bidi="ar"/>
        </w:rPr>
        <w:t>“</w:t>
      </w:r>
      <w:r>
        <w:rPr>
          <w:rFonts w:hint="eastAsia" w:ascii="宋体" w:hAnsi="宋体" w:eastAsia="宋体" w:cs="宋体"/>
          <w:b/>
          <w:bCs/>
          <w:color w:val="181E33"/>
          <w:kern w:val="0"/>
          <w:sz w:val="24"/>
          <w:szCs w:val="24"/>
          <w:lang w:bidi="ar"/>
        </w:rPr>
        <w:t>选鞋”、“试鞋”- “定鞋”-“验鞋”</w:t>
      </w:r>
      <w:bookmarkEnd w:id="0"/>
      <w:r>
        <w:rPr>
          <w:rFonts w:hint="eastAsia" w:ascii="宋体" w:hAnsi="宋体" w:eastAsia="宋体" w:cs="宋体"/>
          <w:b/>
          <w:bCs/>
          <w:color w:val="181E33"/>
          <w:kern w:val="0"/>
          <w:sz w:val="24"/>
          <w:szCs w:val="24"/>
          <w:lang w:bidi="ar"/>
        </w:rPr>
        <w:t>为讨论和思考主线，</w:t>
      </w:r>
      <w:r>
        <w:rPr>
          <w:rFonts w:hint="eastAsia" w:ascii="宋体" w:hAnsi="宋体" w:eastAsia="宋体" w:cs="宋体"/>
          <w:b/>
          <w:bCs/>
          <w:color w:val="333333"/>
          <w:kern w:val="0"/>
          <w:sz w:val="24"/>
          <w:szCs w:val="24"/>
        </w:rPr>
        <w:t>贯穿对“中国特色社会主义为什么好”的理解，增强了教学内容的趣味性。</w:t>
      </w:r>
    </w:p>
    <w:p w14:paraId="0118F48B">
      <w:pPr>
        <w:spacing w:line="560" w:lineRule="exact"/>
        <w:ind w:firstLine="480" w:firstLineChars="200"/>
        <w:rPr>
          <w:rFonts w:ascii="宋体" w:hAnsi="宋体" w:eastAsia="宋体" w:cs="宋体"/>
          <w:color w:val="333333"/>
          <w:kern w:val="0"/>
          <w:sz w:val="24"/>
          <w:szCs w:val="24"/>
        </w:rPr>
      </w:pPr>
      <w:r>
        <w:rPr>
          <w:rFonts w:hint="eastAsia" w:ascii="宋体" w:hAnsi="宋体" w:eastAsia="宋体" w:cs="宋体"/>
          <w:color w:val="333333"/>
          <w:kern w:val="0"/>
          <w:sz w:val="24"/>
          <w:szCs w:val="24"/>
        </w:rPr>
        <w:t>以“鞋子合不合脚”的说法和比喻进行情境导入，能够引人入胜、引发学生的学习兴趣，增强学生对相关问题的理解。从</w:t>
      </w:r>
      <w:r>
        <w:rPr>
          <w:rFonts w:hint="eastAsia" w:ascii="宋体" w:hAnsi="宋体" w:eastAsia="宋体" w:cs="宋体"/>
          <w:color w:val="181E33"/>
          <w:kern w:val="0"/>
          <w:sz w:val="24"/>
          <w:szCs w:val="24"/>
          <w:lang w:bidi="ar"/>
        </w:rPr>
        <w:t>“选鞋”-“试鞋”- “定鞋”-“验鞋”开启问题链式讨论分析，引导学生得出“中国特色社会主义之所以好”是历史结论、是理论和实践的验证，从而在趣味性的学习中达到预期学习效果</w:t>
      </w:r>
      <w:r>
        <w:rPr>
          <w:rFonts w:hint="eastAsia" w:ascii="宋体" w:hAnsi="宋体" w:eastAsia="宋体" w:cs="宋体"/>
          <w:color w:val="333333"/>
          <w:kern w:val="0"/>
          <w:sz w:val="24"/>
          <w:szCs w:val="24"/>
        </w:rPr>
        <w:t>。</w:t>
      </w:r>
    </w:p>
    <w:p w14:paraId="4DA06310">
      <w:pPr>
        <w:spacing w:line="560" w:lineRule="exact"/>
        <w:ind w:firstLine="482" w:firstLineChars="200"/>
        <w:rPr>
          <w:rFonts w:ascii="宋体" w:hAnsi="宋体" w:eastAsia="宋体" w:cs="宋体"/>
          <w:b/>
          <w:bCs/>
          <w:color w:val="333333"/>
          <w:kern w:val="0"/>
          <w:sz w:val="24"/>
          <w:szCs w:val="24"/>
        </w:rPr>
      </w:pPr>
      <w:r>
        <w:rPr>
          <w:rFonts w:hint="eastAsia" w:ascii="宋体" w:hAnsi="宋体" w:eastAsia="宋体" w:cs="宋体"/>
          <w:b/>
          <w:bCs/>
          <w:color w:val="333333"/>
          <w:kern w:val="0"/>
          <w:sz w:val="24"/>
          <w:szCs w:val="24"/>
        </w:rPr>
        <w:t xml:space="preserve"> 3.以多样化的教学形式和教学手段为载体，有利于“有趣有用有效”教学效果的达成。</w:t>
      </w:r>
    </w:p>
    <w:p w14:paraId="2B5A9026">
      <w:pPr>
        <w:spacing w:line="560" w:lineRule="exact"/>
        <w:ind w:firstLine="480" w:firstLineChars="200"/>
        <w:rPr>
          <w:rFonts w:ascii="宋体" w:hAnsi="宋体" w:eastAsia="宋体" w:cs="宋体"/>
          <w:color w:val="333333"/>
          <w:kern w:val="0"/>
          <w:sz w:val="24"/>
          <w:szCs w:val="24"/>
        </w:rPr>
      </w:pPr>
      <w:r>
        <w:rPr>
          <w:rFonts w:hint="eastAsia" w:ascii="宋体" w:hAnsi="宋体" w:eastAsia="宋体" w:cs="宋体"/>
          <w:color w:val="333333"/>
          <w:kern w:val="0"/>
          <w:sz w:val="24"/>
          <w:szCs w:val="24"/>
        </w:rPr>
        <w:t>本案例教学运用了翻转课堂、情境导入、小组讨论、视频案例、文字案例、图片案例等多种载体和形式，多样化的教学形式和线上线下混合式教学手段有利于增强学生的兴趣度、参与度、掌握度，达到“有趣有用有效”的教学效果。</w:t>
      </w:r>
    </w:p>
    <w:p w14:paraId="42A81E66">
      <w:pPr>
        <w:spacing w:line="560" w:lineRule="exact"/>
        <w:ind w:firstLine="482" w:firstLineChars="200"/>
        <w:rPr>
          <w:rFonts w:ascii="宋体" w:hAnsi="宋体" w:eastAsia="宋体" w:cs="宋体"/>
          <w:b/>
          <w:bCs/>
          <w:color w:val="333333"/>
          <w:kern w:val="0"/>
          <w:sz w:val="24"/>
          <w:szCs w:val="24"/>
        </w:rPr>
      </w:pPr>
      <w:r>
        <w:rPr>
          <w:rFonts w:hint="eastAsia" w:ascii="宋体" w:hAnsi="宋体" w:eastAsia="宋体" w:cs="宋体"/>
          <w:b/>
          <w:bCs/>
          <w:color w:val="333333"/>
          <w:kern w:val="0"/>
          <w:sz w:val="24"/>
          <w:szCs w:val="24"/>
        </w:rPr>
        <w:t>4.以润物细无声的方式实现价值引领。</w:t>
      </w:r>
    </w:p>
    <w:p w14:paraId="1CCB7DA1">
      <w:pPr>
        <w:spacing w:line="560" w:lineRule="exact"/>
        <w:ind w:firstLine="480" w:firstLineChars="200"/>
        <w:rPr>
          <w:rFonts w:ascii="仿宋" w:hAnsi="仿宋" w:eastAsia="仿宋" w:cs="Helvetica"/>
          <w:color w:val="333333"/>
          <w:kern w:val="0"/>
          <w:sz w:val="24"/>
          <w:szCs w:val="24"/>
        </w:rPr>
      </w:pPr>
      <w:r>
        <w:rPr>
          <w:rFonts w:hint="eastAsia" w:ascii="宋体" w:hAnsi="宋体" w:eastAsia="宋体" w:cs="宋体"/>
          <w:color w:val="333333"/>
          <w:kern w:val="0"/>
          <w:sz w:val="24"/>
          <w:szCs w:val="24"/>
        </w:rPr>
        <w:t>本案例教学把价值引领融入知识学习、历史梳理和理论探讨之中，达到了润物细无声的教学效果。</w:t>
      </w:r>
    </w:p>
    <w:p w14:paraId="3AA7DDA8">
      <w:pPr>
        <w:spacing w:line="560" w:lineRule="exact"/>
        <w:ind w:firstLine="643" w:firstLineChars="200"/>
        <w:rPr>
          <w:rFonts w:ascii="仿宋" w:hAnsi="仿宋" w:eastAsia="仿宋" w:cs="Helvetica"/>
          <w:b/>
          <w:bCs/>
          <w:color w:val="333333"/>
          <w:kern w:val="0"/>
          <w:sz w:val="32"/>
          <w:szCs w:val="32"/>
        </w:rPr>
      </w:pPr>
      <w:r>
        <w:rPr>
          <w:rFonts w:hint="eastAsia" w:ascii="仿宋" w:hAnsi="仿宋" w:eastAsia="仿宋" w:cs="Helvetica"/>
          <w:b/>
          <w:bCs/>
          <w:color w:val="333333"/>
          <w:kern w:val="0"/>
          <w:sz w:val="32"/>
          <w:szCs w:val="32"/>
        </w:rPr>
        <w:t>（三）教学反思</w:t>
      </w:r>
    </w:p>
    <w:p w14:paraId="6122ABA9">
      <w:pPr>
        <w:spacing w:line="560" w:lineRule="exact"/>
        <w:ind w:firstLine="480" w:firstLineChars="200"/>
        <w:rPr>
          <w:rFonts w:ascii="宋体" w:hAnsi="宋体" w:eastAsia="宋体" w:cs="宋体"/>
          <w:color w:val="333333"/>
          <w:kern w:val="0"/>
          <w:sz w:val="24"/>
          <w:szCs w:val="24"/>
        </w:rPr>
      </w:pPr>
      <w:r>
        <w:rPr>
          <w:rFonts w:hint="eastAsia" w:ascii="宋体" w:hAnsi="宋体" w:eastAsia="宋体" w:cs="宋体"/>
          <w:color w:val="333333"/>
          <w:kern w:val="0"/>
          <w:sz w:val="24"/>
          <w:szCs w:val="24"/>
        </w:rPr>
        <w:t>根据本案例教学可以认识到，结合学生特点设计教学内容和教学形式非常重要。思政教育的价值引领不是单一的讲政策、重说教，而是润物细无声地贯穿在明辨是非、理论探究的学习过程中，贯穿于符合学生兴趣点的多样化的教学形式和教学环节之中。</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7745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B7942">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F3B7942">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C29A26"/>
    <w:multiLevelType w:val="singleLevel"/>
    <w:tmpl w:val="15C29A26"/>
    <w:lvl w:ilvl="0" w:tentative="0">
      <w:start w:val="1"/>
      <w:numFmt w:val="decimal"/>
      <w:lvlText w:val="%1."/>
      <w:lvlJc w:val="left"/>
      <w:pPr>
        <w:tabs>
          <w:tab w:val="left" w:pos="312"/>
        </w:tabs>
      </w:pPr>
    </w:lvl>
  </w:abstractNum>
  <w:abstractNum w:abstractNumId="1">
    <w:nsid w:val="78674257"/>
    <w:multiLevelType w:val="singleLevel"/>
    <w:tmpl w:val="7867425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ZmYmZjODA5MDAzZDU1OTU3ZjViZjljY2YzZTI5OTIifQ=="/>
  </w:docVars>
  <w:rsids>
    <w:rsidRoot w:val="00E91B44"/>
    <w:rsid w:val="00014B9F"/>
    <w:rsid w:val="000170F0"/>
    <w:rsid w:val="00041082"/>
    <w:rsid w:val="000A78E7"/>
    <w:rsid w:val="0011739E"/>
    <w:rsid w:val="001E1B7C"/>
    <w:rsid w:val="00227EAD"/>
    <w:rsid w:val="00227EE8"/>
    <w:rsid w:val="00381424"/>
    <w:rsid w:val="00486C93"/>
    <w:rsid w:val="004B5318"/>
    <w:rsid w:val="0060683D"/>
    <w:rsid w:val="006E1B4C"/>
    <w:rsid w:val="00776D7E"/>
    <w:rsid w:val="007E753E"/>
    <w:rsid w:val="00881141"/>
    <w:rsid w:val="009A2D2F"/>
    <w:rsid w:val="00AB36E2"/>
    <w:rsid w:val="00B0019F"/>
    <w:rsid w:val="00B8688B"/>
    <w:rsid w:val="00BC02E7"/>
    <w:rsid w:val="00C0726E"/>
    <w:rsid w:val="00C40A19"/>
    <w:rsid w:val="00D20633"/>
    <w:rsid w:val="00D52554"/>
    <w:rsid w:val="00D73421"/>
    <w:rsid w:val="00DA2985"/>
    <w:rsid w:val="00DD003D"/>
    <w:rsid w:val="00DD56BB"/>
    <w:rsid w:val="00E23E09"/>
    <w:rsid w:val="00E91B44"/>
    <w:rsid w:val="00EE1573"/>
    <w:rsid w:val="00F5655F"/>
    <w:rsid w:val="00F63DF8"/>
    <w:rsid w:val="00FA202F"/>
    <w:rsid w:val="00FC48A3"/>
    <w:rsid w:val="02BE43DB"/>
    <w:rsid w:val="03157FFB"/>
    <w:rsid w:val="03400E05"/>
    <w:rsid w:val="058D598A"/>
    <w:rsid w:val="093D1475"/>
    <w:rsid w:val="09435436"/>
    <w:rsid w:val="0BA81FBD"/>
    <w:rsid w:val="0BF30586"/>
    <w:rsid w:val="12C57E03"/>
    <w:rsid w:val="13914E58"/>
    <w:rsid w:val="172123D6"/>
    <w:rsid w:val="19017DC9"/>
    <w:rsid w:val="19DC7C9C"/>
    <w:rsid w:val="1A904249"/>
    <w:rsid w:val="1A913E26"/>
    <w:rsid w:val="1BC264ED"/>
    <w:rsid w:val="1D877295"/>
    <w:rsid w:val="1DB3035C"/>
    <w:rsid w:val="203650A8"/>
    <w:rsid w:val="20AB7AB6"/>
    <w:rsid w:val="272555CB"/>
    <w:rsid w:val="27380DF7"/>
    <w:rsid w:val="27CE5C62"/>
    <w:rsid w:val="2AAD5BDF"/>
    <w:rsid w:val="2AC27B62"/>
    <w:rsid w:val="2D1E0745"/>
    <w:rsid w:val="2EC566F5"/>
    <w:rsid w:val="2EC93D66"/>
    <w:rsid w:val="30A338EF"/>
    <w:rsid w:val="30F70ACE"/>
    <w:rsid w:val="32AA3AD1"/>
    <w:rsid w:val="333F2A3D"/>
    <w:rsid w:val="36710DD9"/>
    <w:rsid w:val="396F7468"/>
    <w:rsid w:val="3A5F4691"/>
    <w:rsid w:val="3B9C5939"/>
    <w:rsid w:val="3D2D0827"/>
    <w:rsid w:val="3D8C1D49"/>
    <w:rsid w:val="3E0F593D"/>
    <w:rsid w:val="3E2912A1"/>
    <w:rsid w:val="3EBC2543"/>
    <w:rsid w:val="3F285C7B"/>
    <w:rsid w:val="419671B0"/>
    <w:rsid w:val="41E202A2"/>
    <w:rsid w:val="4250579A"/>
    <w:rsid w:val="42BA2C13"/>
    <w:rsid w:val="447B1C2C"/>
    <w:rsid w:val="45542E15"/>
    <w:rsid w:val="4572465A"/>
    <w:rsid w:val="45A8769B"/>
    <w:rsid w:val="462F4B7A"/>
    <w:rsid w:val="4D2A2349"/>
    <w:rsid w:val="4E6527A1"/>
    <w:rsid w:val="4F1348EA"/>
    <w:rsid w:val="513546FF"/>
    <w:rsid w:val="522A4B98"/>
    <w:rsid w:val="52EC6D41"/>
    <w:rsid w:val="546A70A7"/>
    <w:rsid w:val="5605047C"/>
    <w:rsid w:val="567E47DD"/>
    <w:rsid w:val="58122C57"/>
    <w:rsid w:val="58BA2570"/>
    <w:rsid w:val="5A783637"/>
    <w:rsid w:val="5BE92671"/>
    <w:rsid w:val="5BEE7516"/>
    <w:rsid w:val="5C5842DC"/>
    <w:rsid w:val="5ECA774B"/>
    <w:rsid w:val="5F940FEC"/>
    <w:rsid w:val="5FB666FA"/>
    <w:rsid w:val="603B4B59"/>
    <w:rsid w:val="603D7D3F"/>
    <w:rsid w:val="6522424A"/>
    <w:rsid w:val="699166BA"/>
    <w:rsid w:val="69B34C15"/>
    <w:rsid w:val="6E0B6B69"/>
    <w:rsid w:val="6FE97FEF"/>
    <w:rsid w:val="740755F1"/>
    <w:rsid w:val="74172E70"/>
    <w:rsid w:val="74DD235C"/>
    <w:rsid w:val="77F42148"/>
    <w:rsid w:val="7EC057DC"/>
    <w:rsid w:val="7FCB1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7262</Words>
  <Characters>7408</Characters>
  <Lines>57</Lines>
  <Paragraphs>16</Paragraphs>
  <TotalTime>282</TotalTime>
  <ScaleCrop>false</ScaleCrop>
  <LinksUpToDate>false</LinksUpToDate>
  <CharactersWithSpaces>7510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2021-03-30T06:46:00Z</dcterms:created>
  <dc:creator>weiyixin</dc:creator>
  <cp:lastModifiedBy>seagle</cp:lastModifiedBy>
  <dcterms:modified xsi:type="dcterms:W3CDTF">2025-03-29T13:17:57Z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E9B7789AC31B4BD9A18BA1CC2D4046C1</vt:lpwstr>
  </property>
  <property fmtid="{D5CDD505-2E9C-101B-9397-08002B2CF9AE}" pid="4" name="KSOTemplateDocerSaveRecord">
    <vt:lpwstr>eyJoZGlkIjoiMTNhNzQ4OTRhMGVmMDQ3NWRlZTAwNzhjYjRlZDMzNTYiLCJ1c2VySWQiOiIzOTg4Nzc4MTYifQ==</vt:lpwstr>
  </property>
</Properties>
</file>